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4E8B" w14:textId="7E18C04D" w:rsidR="000D29E2" w:rsidRPr="003F6E61" w:rsidRDefault="00324A26" w:rsidP="007B79AC">
      <w:pPr>
        <w:pStyle w:val="Heading1"/>
        <w:rPr>
          <w:rFonts w:ascii="Lato" w:hAnsi="Lato"/>
          <w:b w:val="0"/>
          <w:bCs w:val="0"/>
          <w:color w:val="385623" w:themeColor="accent6" w:themeShade="80"/>
          <w:szCs w:val="44"/>
        </w:rPr>
      </w:pPr>
      <w:r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 xml:space="preserve">Section </w:t>
      </w:r>
      <w:r w:rsidR="000D29E2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 xml:space="preserve">278 </w:t>
      </w:r>
      <w:r w:rsidR="007B79AC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>A</w:t>
      </w:r>
      <w:r w:rsidR="000D29E2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 xml:space="preserve">dvance </w:t>
      </w:r>
      <w:r w:rsidR="007B79AC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>N</w:t>
      </w:r>
      <w:r w:rsidR="000D29E2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 xml:space="preserve">otice </w:t>
      </w:r>
      <w:r w:rsidR="007B79AC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>A</w:t>
      </w:r>
      <w:r w:rsidR="000D29E2" w:rsidRPr="003F6E61">
        <w:rPr>
          <w:rFonts w:ascii="Lato" w:hAnsi="Lato"/>
          <w:b w:val="0"/>
          <w:bCs w:val="0"/>
          <w:color w:val="385623" w:themeColor="accent6" w:themeShade="80"/>
          <w:szCs w:val="44"/>
        </w:rPr>
        <w:t>pplication</w:t>
      </w:r>
    </w:p>
    <w:p w14:paraId="667B9306" w14:textId="1D622670" w:rsidR="00D700E5" w:rsidRPr="007222B3" w:rsidRDefault="008B1827" w:rsidP="007222B3">
      <w:pPr>
        <w:pStyle w:val="Heading2"/>
        <w:jc w:val="both"/>
        <w:rPr>
          <w:sz w:val="28"/>
          <w:szCs w:val="28"/>
        </w:rPr>
      </w:pPr>
      <w:r w:rsidRPr="007222B3">
        <w:rPr>
          <w:sz w:val="28"/>
          <w:szCs w:val="28"/>
        </w:rPr>
        <w:t>N</w:t>
      </w:r>
      <w:r w:rsidR="000D29E2" w:rsidRPr="007222B3">
        <w:rPr>
          <w:sz w:val="28"/>
          <w:szCs w:val="28"/>
        </w:rPr>
        <w:t xml:space="preserve">ote, this is an application to book the road space for future works where full details of the works are not yet known. </w:t>
      </w:r>
    </w:p>
    <w:p w14:paraId="25ABE2D7" w14:textId="48065F2A" w:rsidR="00B75088" w:rsidRPr="003F6E61" w:rsidRDefault="000D29E2" w:rsidP="007222B3">
      <w:pPr>
        <w:pStyle w:val="Heading1"/>
        <w:jc w:val="both"/>
        <w:rPr>
          <w:rFonts w:ascii="Lato" w:hAnsi="Lato"/>
          <w:color w:val="262626" w:themeColor="text1" w:themeTint="D9"/>
          <w:sz w:val="28"/>
          <w:szCs w:val="28"/>
        </w:rPr>
      </w:pPr>
      <w:r w:rsidRPr="003F6E61">
        <w:rPr>
          <w:rFonts w:ascii="Lato" w:hAnsi="Lato"/>
          <w:color w:val="262626" w:themeColor="text1" w:themeTint="D9"/>
          <w:sz w:val="28"/>
          <w:szCs w:val="28"/>
          <w:u w:val="single"/>
        </w:rPr>
        <w:t xml:space="preserve">A full S50 application associated with S278 </w:t>
      </w:r>
      <w:r w:rsidR="007A503C" w:rsidRPr="003F6E61">
        <w:rPr>
          <w:rFonts w:ascii="Lato" w:hAnsi="Lato"/>
          <w:color w:val="262626" w:themeColor="text1" w:themeTint="D9"/>
          <w:sz w:val="28"/>
          <w:szCs w:val="28"/>
          <w:u w:val="single"/>
        </w:rPr>
        <w:t>must</w:t>
      </w:r>
      <w:r w:rsidRPr="003F6E61">
        <w:rPr>
          <w:rFonts w:ascii="Lato" w:hAnsi="Lato"/>
          <w:color w:val="262626" w:themeColor="text1" w:themeTint="D9"/>
          <w:sz w:val="28"/>
          <w:szCs w:val="28"/>
          <w:u w:val="single"/>
        </w:rPr>
        <w:t xml:space="preserve"> be submitted </w:t>
      </w:r>
      <w:r w:rsidR="007B79AC" w:rsidRPr="003F6E61">
        <w:rPr>
          <w:rFonts w:ascii="Lato" w:hAnsi="Lato"/>
          <w:color w:val="262626" w:themeColor="text1" w:themeTint="D9"/>
          <w:sz w:val="28"/>
          <w:szCs w:val="28"/>
          <w:u w:val="single"/>
        </w:rPr>
        <w:t xml:space="preserve">at least 10 days prior to </w:t>
      </w:r>
      <w:r w:rsidRPr="003F6E61">
        <w:rPr>
          <w:rFonts w:ascii="Lato" w:hAnsi="Lato"/>
          <w:color w:val="262626" w:themeColor="text1" w:themeTint="D9"/>
          <w:sz w:val="28"/>
          <w:szCs w:val="28"/>
          <w:u w:val="single"/>
        </w:rPr>
        <w:t>the start of works.</w:t>
      </w:r>
    </w:p>
    <w:p w14:paraId="3854F925" w14:textId="735FF9A9" w:rsidR="000D29E2" w:rsidRPr="005E4376" w:rsidRDefault="000D29E2" w:rsidP="007222B3">
      <w:pPr>
        <w:pStyle w:val="Heading2"/>
        <w:rPr>
          <w:rStyle w:val="Bold"/>
          <w:rFonts w:ascii="Lato" w:hAnsi="Lato"/>
          <w:color w:val="000000" w:themeColor="text1"/>
          <w:sz w:val="20"/>
          <w:szCs w:val="20"/>
        </w:rPr>
      </w:pPr>
      <w:r w:rsidRPr="005E4376">
        <w:rPr>
          <w:sz w:val="28"/>
          <w:szCs w:val="28"/>
        </w:rPr>
        <w:t>Application N/</w:t>
      </w:r>
      <w:r w:rsidR="007B79AC" w:rsidRPr="005E4376">
        <w:rPr>
          <w:sz w:val="28"/>
          <w:szCs w:val="28"/>
        </w:rPr>
        <w:t>278</w:t>
      </w:r>
      <w:r w:rsidRPr="005E4376">
        <w:rPr>
          <w:sz w:val="28"/>
          <w:szCs w:val="28"/>
        </w:rPr>
        <w:t>/………</w:t>
      </w:r>
      <w:r w:rsidR="009A70D4" w:rsidRPr="005E4376">
        <w:rPr>
          <w:sz w:val="28"/>
          <w:szCs w:val="28"/>
        </w:rPr>
        <w:t>…</w:t>
      </w:r>
      <w:r w:rsidRPr="005E4376">
        <w:rPr>
          <w:sz w:val="28"/>
          <w:szCs w:val="28"/>
        </w:rPr>
        <w:t xml:space="preserve"> (office use)</w:t>
      </w:r>
      <w:r w:rsidR="007222B3" w:rsidRPr="005E4376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1"/>
      </w:tblGrid>
      <w:tr w:rsidR="003F6E61" w:rsidRPr="003F6E61" w14:paraId="6573FA50" w14:textId="77777777" w:rsidTr="009A70D4">
        <w:trPr>
          <w:trHeight w:val="390"/>
        </w:trPr>
        <w:tc>
          <w:tcPr>
            <w:tcW w:w="9628" w:type="dxa"/>
            <w:gridSpan w:val="2"/>
            <w:shd w:val="clear" w:color="auto" w:fill="auto"/>
          </w:tcPr>
          <w:p w14:paraId="2EE6C082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Applicant Name:</w:t>
            </w:r>
          </w:p>
        </w:tc>
      </w:tr>
      <w:tr w:rsidR="003F6E61" w:rsidRPr="003F6E61" w14:paraId="7603F940" w14:textId="77777777" w:rsidTr="009A70D4">
        <w:trPr>
          <w:trHeight w:val="390"/>
        </w:trPr>
        <w:tc>
          <w:tcPr>
            <w:tcW w:w="9628" w:type="dxa"/>
            <w:gridSpan w:val="2"/>
            <w:shd w:val="clear" w:color="auto" w:fill="auto"/>
          </w:tcPr>
          <w:p w14:paraId="2D56CD05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Company Name:</w:t>
            </w:r>
          </w:p>
        </w:tc>
      </w:tr>
      <w:tr w:rsidR="003F6E61" w:rsidRPr="003F6E61" w14:paraId="16E65175" w14:textId="77777777" w:rsidTr="009A70D4">
        <w:tc>
          <w:tcPr>
            <w:tcW w:w="4957" w:type="dxa"/>
            <w:shd w:val="clear" w:color="auto" w:fill="auto"/>
          </w:tcPr>
          <w:p w14:paraId="117E148C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Applicants Address:</w:t>
            </w:r>
          </w:p>
          <w:p w14:paraId="2CE701EC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</w:p>
          <w:p w14:paraId="35418404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14:paraId="2D7259A8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Postcode:</w:t>
            </w:r>
          </w:p>
        </w:tc>
      </w:tr>
      <w:tr w:rsidR="003F6E61" w:rsidRPr="003F6E61" w14:paraId="22D0B2C6" w14:textId="77777777" w:rsidTr="009A70D4">
        <w:trPr>
          <w:trHeight w:val="411"/>
        </w:trPr>
        <w:tc>
          <w:tcPr>
            <w:tcW w:w="4957" w:type="dxa"/>
            <w:shd w:val="clear" w:color="auto" w:fill="auto"/>
          </w:tcPr>
          <w:p w14:paraId="1CCFBDAA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Email Address:</w:t>
            </w:r>
          </w:p>
        </w:tc>
        <w:tc>
          <w:tcPr>
            <w:tcW w:w="4671" w:type="dxa"/>
            <w:shd w:val="clear" w:color="auto" w:fill="auto"/>
          </w:tcPr>
          <w:p w14:paraId="68ABD329" w14:textId="77777777" w:rsidR="000D29E2" w:rsidRPr="003F6E61" w:rsidRDefault="000D29E2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Telephone No:</w:t>
            </w:r>
          </w:p>
        </w:tc>
      </w:tr>
    </w:tbl>
    <w:p w14:paraId="3FBE75FC" w14:textId="7D85C9B5" w:rsidR="007A503C" w:rsidRPr="003F6E61" w:rsidRDefault="007A503C">
      <w:pPr>
        <w:spacing w:after="160" w:line="259" w:lineRule="auto"/>
        <w:rPr>
          <w:rFonts w:ascii="Lato" w:hAnsi="Lato" w:cs="Arial"/>
          <w:color w:val="262626" w:themeColor="text1" w:themeTint="D9"/>
          <w:sz w:val="22"/>
          <w:szCs w:val="22"/>
        </w:rPr>
      </w:pP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>Location of works: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3F6E61" w:rsidRPr="003F6E61" w14:paraId="5BEEEDF6" w14:textId="77777777" w:rsidTr="003F6E61">
        <w:trPr>
          <w:trHeight w:val="375"/>
        </w:trPr>
        <w:tc>
          <w:tcPr>
            <w:tcW w:w="4957" w:type="dxa"/>
            <w:shd w:val="clear" w:color="auto" w:fill="auto"/>
          </w:tcPr>
          <w:p w14:paraId="77B3CA46" w14:textId="77777777" w:rsidR="003F6E61" w:rsidRPr="003F6E61" w:rsidRDefault="003F6E61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Property name/number:</w:t>
            </w:r>
          </w:p>
        </w:tc>
        <w:tc>
          <w:tcPr>
            <w:tcW w:w="4677" w:type="dxa"/>
            <w:shd w:val="clear" w:color="auto" w:fill="auto"/>
          </w:tcPr>
          <w:p w14:paraId="4763D4FE" w14:textId="0554BA75" w:rsidR="003F6E61" w:rsidRPr="003F6E61" w:rsidRDefault="003F6E61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Road/street:</w:t>
            </w:r>
          </w:p>
        </w:tc>
      </w:tr>
      <w:tr w:rsidR="003F6E61" w:rsidRPr="003F6E61" w14:paraId="632CE9D6" w14:textId="77777777" w:rsidTr="003F6E61">
        <w:trPr>
          <w:trHeight w:val="375"/>
        </w:trPr>
        <w:tc>
          <w:tcPr>
            <w:tcW w:w="4957" w:type="dxa"/>
            <w:shd w:val="clear" w:color="auto" w:fill="auto"/>
          </w:tcPr>
          <w:p w14:paraId="782BE076" w14:textId="77777777" w:rsidR="003F6E61" w:rsidRPr="003F6E61" w:rsidRDefault="003F6E61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Town:</w:t>
            </w:r>
          </w:p>
        </w:tc>
        <w:tc>
          <w:tcPr>
            <w:tcW w:w="4677" w:type="dxa"/>
            <w:shd w:val="clear" w:color="auto" w:fill="auto"/>
          </w:tcPr>
          <w:p w14:paraId="464F16DD" w14:textId="7568E09C" w:rsidR="003F6E61" w:rsidRPr="003F6E61" w:rsidRDefault="003F6E61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City:</w:t>
            </w:r>
          </w:p>
        </w:tc>
      </w:tr>
      <w:tr w:rsidR="003F6E61" w:rsidRPr="003F6E61" w14:paraId="25D3A8F9" w14:textId="77777777" w:rsidTr="003F6E61">
        <w:trPr>
          <w:trHeight w:val="359"/>
        </w:trPr>
        <w:tc>
          <w:tcPr>
            <w:tcW w:w="4957" w:type="dxa"/>
            <w:shd w:val="clear" w:color="auto" w:fill="auto"/>
          </w:tcPr>
          <w:p w14:paraId="4D139081" w14:textId="77777777" w:rsidR="003F6E61" w:rsidRPr="003F6E61" w:rsidRDefault="003F6E61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Postcode:</w:t>
            </w:r>
          </w:p>
        </w:tc>
        <w:tc>
          <w:tcPr>
            <w:tcW w:w="4677" w:type="dxa"/>
            <w:shd w:val="clear" w:color="auto" w:fill="auto"/>
          </w:tcPr>
          <w:p w14:paraId="029B95EF" w14:textId="1A34E4EF" w:rsidR="003F6E61" w:rsidRPr="003F6E61" w:rsidRDefault="003F6E61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Grid Ref:</w:t>
            </w:r>
          </w:p>
        </w:tc>
      </w:tr>
    </w:tbl>
    <w:p w14:paraId="670BB3DD" w14:textId="77777777" w:rsidR="000D29E2" w:rsidRPr="003F6E61" w:rsidRDefault="000D29E2" w:rsidP="000D29E2">
      <w:pPr>
        <w:rPr>
          <w:rFonts w:ascii="Lato" w:hAnsi="Lato" w:cs="Arial"/>
          <w:color w:val="262626" w:themeColor="text1" w:themeTint="D9"/>
          <w:sz w:val="22"/>
          <w:szCs w:val="22"/>
        </w:rPr>
      </w:pPr>
    </w:p>
    <w:p w14:paraId="325FC764" w14:textId="3A9B0895" w:rsidR="000D29E2" w:rsidRPr="003F6E61" w:rsidRDefault="000D29E2" w:rsidP="000D29E2">
      <w:pPr>
        <w:rPr>
          <w:rFonts w:ascii="Lato" w:hAnsi="Lato" w:cs="Arial"/>
          <w:b/>
          <w:bCs/>
          <w:color w:val="262626" w:themeColor="text1" w:themeTint="D9"/>
          <w:sz w:val="22"/>
          <w:szCs w:val="22"/>
          <w:u w:val="single"/>
        </w:rPr>
      </w:pPr>
      <w:r w:rsidRPr="003F6E61">
        <w:rPr>
          <w:rFonts w:ascii="Lato" w:hAnsi="Lato" w:cs="Arial"/>
          <w:b/>
          <w:bCs/>
          <w:color w:val="262626" w:themeColor="text1" w:themeTint="D9"/>
          <w:sz w:val="22"/>
          <w:szCs w:val="22"/>
          <w:u w:val="single"/>
        </w:rPr>
        <w:t>A scale plan showing the location of works must be included.</w:t>
      </w:r>
    </w:p>
    <w:p w14:paraId="05E61A38" w14:textId="77777777" w:rsidR="007A503C" w:rsidRPr="003F6E61" w:rsidRDefault="007A503C" w:rsidP="000D29E2">
      <w:pPr>
        <w:rPr>
          <w:rFonts w:ascii="Lato" w:hAnsi="Lato" w:cs="Arial"/>
          <w:color w:val="262626" w:themeColor="text1" w:themeTint="D9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7"/>
      </w:tblGrid>
      <w:tr w:rsidR="003F6E61" w:rsidRPr="003F6E61" w14:paraId="533C4EDA" w14:textId="77777777" w:rsidTr="007B79AC">
        <w:trPr>
          <w:trHeight w:val="460"/>
        </w:trPr>
        <w:tc>
          <w:tcPr>
            <w:tcW w:w="4957" w:type="dxa"/>
            <w:shd w:val="clear" w:color="auto" w:fill="auto"/>
          </w:tcPr>
          <w:p w14:paraId="2DC0E993" w14:textId="77777777" w:rsidR="007A503C" w:rsidRPr="003F6E61" w:rsidRDefault="007A503C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Start date:</w:t>
            </w:r>
          </w:p>
        </w:tc>
        <w:tc>
          <w:tcPr>
            <w:tcW w:w="4677" w:type="dxa"/>
            <w:shd w:val="clear" w:color="auto" w:fill="auto"/>
          </w:tcPr>
          <w:p w14:paraId="5CCD838B" w14:textId="77777777" w:rsidR="007A503C" w:rsidRPr="003F6E61" w:rsidRDefault="007A503C" w:rsidP="00335C71">
            <w:pPr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color w:val="262626" w:themeColor="text1" w:themeTint="D9"/>
                <w:sz w:val="22"/>
                <w:szCs w:val="22"/>
              </w:rPr>
              <w:t>Finish date:</w:t>
            </w:r>
          </w:p>
        </w:tc>
      </w:tr>
    </w:tbl>
    <w:p w14:paraId="7A935FED" w14:textId="1BCD9A69" w:rsidR="007A503C" w:rsidRPr="003F6E61" w:rsidRDefault="007A503C" w:rsidP="007A503C">
      <w:pPr>
        <w:rPr>
          <w:rFonts w:ascii="Lato" w:hAnsi="Lato" w:cs="Arial"/>
          <w:color w:val="262626" w:themeColor="text1" w:themeTint="D9"/>
          <w:sz w:val="22"/>
          <w:szCs w:val="22"/>
        </w:rPr>
      </w:pP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>Please give the dates as accurately as possible, even if estimated. These can be amended later.</w:t>
      </w:r>
    </w:p>
    <w:p w14:paraId="59A19691" w14:textId="77777777" w:rsidR="007A503C" w:rsidRPr="003F6E61" w:rsidRDefault="007A503C" w:rsidP="007A503C">
      <w:pPr>
        <w:rPr>
          <w:rFonts w:ascii="Lato" w:hAnsi="Lato" w:cs="Arial"/>
          <w:color w:val="262626" w:themeColor="text1" w:themeTint="D9"/>
          <w:sz w:val="22"/>
          <w:szCs w:val="22"/>
        </w:rPr>
      </w:pPr>
    </w:p>
    <w:p w14:paraId="2914E7DB" w14:textId="6152A9DD" w:rsidR="007A503C" w:rsidRPr="003F6E61" w:rsidRDefault="007A503C" w:rsidP="007A503C">
      <w:pPr>
        <w:rPr>
          <w:rFonts w:ascii="Lato" w:hAnsi="Lato" w:cs="Arial"/>
          <w:color w:val="262626" w:themeColor="text1" w:themeTint="D9"/>
          <w:sz w:val="22"/>
          <w:szCs w:val="22"/>
        </w:rPr>
      </w:pP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>Description of works: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F6E61" w:rsidRPr="003F6E61" w14:paraId="421D27FE" w14:textId="77777777" w:rsidTr="007A503C">
        <w:tc>
          <w:tcPr>
            <w:tcW w:w="9628" w:type="dxa"/>
            <w:shd w:val="clear" w:color="auto" w:fill="auto"/>
          </w:tcPr>
          <w:p w14:paraId="2C11CE1E" w14:textId="3659A6C8" w:rsidR="007A503C" w:rsidRPr="003F6E61" w:rsidRDefault="007B79AC" w:rsidP="00335C71">
            <w:pPr>
              <w:rPr>
                <w:rFonts w:ascii="Lato" w:hAnsi="Lato" w:cs="Arial"/>
                <w:b/>
                <w:bCs/>
                <w:color w:val="262626" w:themeColor="text1" w:themeTint="D9"/>
                <w:sz w:val="22"/>
                <w:szCs w:val="22"/>
              </w:rPr>
            </w:pPr>
            <w:r w:rsidRPr="003F6E61">
              <w:rPr>
                <w:rFonts w:ascii="Lato" w:hAnsi="Lato" w:cs="Arial"/>
                <w:b/>
                <w:bCs/>
                <w:color w:val="262626" w:themeColor="text1" w:themeTint="D9"/>
                <w:sz w:val="22"/>
                <w:szCs w:val="22"/>
              </w:rPr>
              <w:t>Development Works Associated with a Section 278 agreement</w:t>
            </w:r>
            <w:r w:rsidR="003F6E61">
              <w:rPr>
                <w:rFonts w:ascii="Lato" w:hAnsi="Lato" w:cs="Arial"/>
                <w:b/>
                <w:bCs/>
                <w:color w:val="262626" w:themeColor="text1" w:themeTint="D9"/>
                <w:sz w:val="22"/>
                <w:szCs w:val="22"/>
              </w:rPr>
              <w:br/>
            </w:r>
          </w:p>
        </w:tc>
      </w:tr>
    </w:tbl>
    <w:p w14:paraId="3D5F6FD9" w14:textId="77777777" w:rsidR="009A70D4" w:rsidRPr="003F6E61" w:rsidRDefault="002C3256" w:rsidP="007A503C">
      <w:pPr>
        <w:rPr>
          <w:rStyle w:val="Emphasis"/>
          <w:rFonts w:ascii="Lato" w:hAnsi="Lato" w:cs="Arial"/>
          <w:i w:val="0"/>
          <w:iCs w:val="0"/>
          <w:color w:val="262626" w:themeColor="text1" w:themeTint="D9"/>
          <w:sz w:val="22"/>
          <w:szCs w:val="22"/>
        </w:rPr>
      </w:pPr>
      <w:r w:rsidRPr="003F6E61">
        <w:rPr>
          <w:rStyle w:val="Emphasis"/>
          <w:rFonts w:ascii="Lato" w:hAnsi="Lato" w:cs="Arial"/>
          <w:i w:val="0"/>
          <w:iCs w:val="0"/>
          <w:color w:val="262626" w:themeColor="text1" w:themeTint="D9"/>
          <w:sz w:val="22"/>
          <w:szCs w:val="22"/>
        </w:rPr>
        <w:t xml:space="preserve">All works will be entered in the system as </w:t>
      </w:r>
    </w:p>
    <w:p w14:paraId="7940442D" w14:textId="11529C3F" w:rsidR="007A503C" w:rsidRPr="003F6E61" w:rsidRDefault="00E96728" w:rsidP="007A503C">
      <w:pPr>
        <w:rPr>
          <w:rFonts w:ascii="Lato" w:hAnsi="Lato" w:cs="Arial"/>
          <w:color w:val="262626" w:themeColor="text1" w:themeTint="D9"/>
          <w:sz w:val="22"/>
          <w:szCs w:val="22"/>
        </w:rPr>
      </w:pPr>
      <w:r w:rsidRPr="003F6E61">
        <w:rPr>
          <w:rStyle w:val="Emphasis"/>
          <w:rFonts w:ascii="Lato" w:hAnsi="Lato" w:cs="Arial"/>
          <w:color w:val="262626" w:themeColor="text1" w:themeTint="D9"/>
          <w:sz w:val="22"/>
          <w:szCs w:val="22"/>
        </w:rPr>
        <w:t>“</w:t>
      </w:r>
      <w:r w:rsidR="007B79AC" w:rsidRPr="003F6E61">
        <w:rPr>
          <w:rFonts w:ascii="Lato" w:hAnsi="Lato" w:cs="Arial"/>
          <w:color w:val="262626" w:themeColor="text1" w:themeTint="D9"/>
          <w:sz w:val="22"/>
          <w:szCs w:val="22"/>
        </w:rPr>
        <w:t>Advance Notice of future development work. Traffic Management details pending</w:t>
      </w:r>
      <w:r w:rsidR="009A70D4" w:rsidRPr="003F6E61">
        <w:rPr>
          <w:rFonts w:ascii="Lato" w:hAnsi="Lato" w:cs="Arial"/>
          <w:color w:val="262626" w:themeColor="text1" w:themeTint="D9"/>
          <w:sz w:val="22"/>
          <w:szCs w:val="22"/>
        </w:rPr>
        <w:t>.</w:t>
      </w: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>”</w:t>
      </w:r>
    </w:p>
    <w:p w14:paraId="21D91FF3" w14:textId="77777777" w:rsidR="009A70D4" w:rsidRPr="003F6E61" w:rsidRDefault="009A70D4" w:rsidP="007222B3">
      <w:pPr>
        <w:jc w:val="both"/>
        <w:rPr>
          <w:rStyle w:val="Emphasis"/>
          <w:rFonts w:ascii="Lato" w:hAnsi="Lato" w:cs="Arial"/>
          <w:i w:val="0"/>
          <w:iCs w:val="0"/>
          <w:color w:val="262626" w:themeColor="text1" w:themeTint="D9"/>
          <w:sz w:val="22"/>
          <w:szCs w:val="22"/>
        </w:rPr>
      </w:pPr>
    </w:p>
    <w:p w14:paraId="318470D4" w14:textId="44D01F5F" w:rsidR="007A503C" w:rsidRPr="003F6E61" w:rsidRDefault="008B1827" w:rsidP="007222B3">
      <w:pPr>
        <w:jc w:val="both"/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</w:pPr>
      <w:r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>If</w:t>
      </w:r>
      <w:r w:rsidR="007A503C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 xml:space="preserve"> you require a road</w:t>
      </w:r>
      <w:r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 xml:space="preserve"> or </w:t>
      </w:r>
      <w:r w:rsidR="007A503C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>lane closure</w:t>
      </w:r>
      <w:r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>,</w:t>
      </w:r>
      <w:r w:rsidR="007A503C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 xml:space="preserve"> please contact </w:t>
      </w:r>
      <w:hyperlink r:id="rId8" w:history="1">
        <w:r w:rsidRPr="003F6E61">
          <w:rPr>
            <w:rStyle w:val="Hyperlink"/>
            <w:rFonts w:ascii="Lato" w:hAnsi="Lato" w:cs="Arial"/>
            <w:b/>
            <w:bCs/>
            <w:color w:val="262626" w:themeColor="text1" w:themeTint="D9"/>
            <w:sz w:val="22"/>
            <w:szCs w:val="22"/>
          </w:rPr>
          <w:t>Streetworks@southglos.gov.uk</w:t>
        </w:r>
      </w:hyperlink>
      <w:r w:rsidR="00A5203F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 xml:space="preserve"> </w:t>
      </w:r>
      <w:r w:rsidR="009A70D4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>directly.</w:t>
      </w:r>
      <w:r w:rsidR="005D5C6F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 xml:space="preserve"> </w:t>
      </w:r>
      <w:r w:rsidR="009A70D4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 xml:space="preserve">Note, </w:t>
      </w:r>
      <w:r w:rsidR="005D5C6F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>this can take up to 12 weeks to complete</w:t>
      </w:r>
      <w:r w:rsidR="009A70D4" w:rsidRPr="003F6E61">
        <w:rPr>
          <w:rStyle w:val="Emphasis"/>
          <w:rFonts w:ascii="Lato" w:hAnsi="Lato" w:cs="Arial"/>
          <w:b/>
          <w:bCs/>
          <w:i w:val="0"/>
          <w:iCs w:val="0"/>
          <w:color w:val="262626" w:themeColor="text1" w:themeTint="D9"/>
          <w:sz w:val="22"/>
          <w:szCs w:val="22"/>
          <w:u w:val="single"/>
        </w:rPr>
        <w:t>.</w:t>
      </w:r>
    </w:p>
    <w:p w14:paraId="7B25E558" w14:textId="77777777" w:rsidR="00D700E5" w:rsidRPr="003F6E61" w:rsidRDefault="00D700E5" w:rsidP="00D700E5">
      <w:pPr>
        <w:rPr>
          <w:rFonts w:ascii="Lato" w:hAnsi="Lato" w:cs="Arial"/>
          <w:color w:val="262626" w:themeColor="text1" w:themeTint="D9"/>
          <w:sz w:val="22"/>
          <w:szCs w:val="22"/>
        </w:rPr>
      </w:pPr>
    </w:p>
    <w:p w14:paraId="01D01E1B" w14:textId="5A409877" w:rsidR="00D700E5" w:rsidRPr="003F6E61" w:rsidRDefault="00D700E5" w:rsidP="00D700E5">
      <w:pPr>
        <w:rPr>
          <w:rFonts w:ascii="Lato" w:hAnsi="Lato" w:cs="Arial"/>
          <w:color w:val="262626" w:themeColor="text1" w:themeTint="D9"/>
          <w:sz w:val="22"/>
          <w:szCs w:val="22"/>
        </w:rPr>
      </w:pP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>I declare:</w:t>
      </w:r>
    </w:p>
    <w:p w14:paraId="62CC7F68" w14:textId="5AC0969D" w:rsidR="00D700E5" w:rsidRPr="003F6E61" w:rsidRDefault="00DB4F01" w:rsidP="00D700E5">
      <w:pPr>
        <w:rPr>
          <w:rFonts w:ascii="Lato" w:hAnsi="Lato" w:cs="Arial"/>
          <w:color w:val="262626" w:themeColor="text1" w:themeTint="D9"/>
          <w:sz w:val="22"/>
          <w:szCs w:val="22"/>
        </w:rPr>
      </w:pP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>T</w:t>
      </w:r>
      <w:r w:rsidR="00D700E5" w:rsidRPr="003F6E61">
        <w:rPr>
          <w:rFonts w:ascii="Lato" w:hAnsi="Lato" w:cs="Arial"/>
          <w:color w:val="262626" w:themeColor="text1" w:themeTint="D9"/>
          <w:sz w:val="22"/>
          <w:szCs w:val="22"/>
        </w:rPr>
        <w:t>he information provided within this application is correct to my knowledge</w:t>
      </w:r>
      <w:r w:rsidRPr="003F6E61">
        <w:rPr>
          <w:rFonts w:ascii="Lato" w:hAnsi="Lato" w:cs="Arial"/>
          <w:color w:val="262626" w:themeColor="text1" w:themeTint="D9"/>
          <w:sz w:val="22"/>
          <w:szCs w:val="22"/>
        </w:rPr>
        <w:t xml:space="preserve"> and at the time of submission</w:t>
      </w:r>
      <w:r w:rsidR="00D700E5" w:rsidRPr="003F6E61">
        <w:rPr>
          <w:rFonts w:ascii="Lato" w:hAnsi="Lato" w:cs="Arial"/>
          <w:color w:val="262626" w:themeColor="text1" w:themeTint="D9"/>
          <w:sz w:val="22"/>
          <w:szCs w:val="22"/>
        </w:rPr>
        <w:t>.</w:t>
      </w:r>
    </w:p>
    <w:p w14:paraId="5D0D8EF7" w14:textId="2230F485" w:rsidR="00D700E5" w:rsidRPr="005E4376" w:rsidRDefault="00D700E5" w:rsidP="007A503C">
      <w:pPr>
        <w:rPr>
          <w:rStyle w:val="IntenseEmphasis"/>
          <w:rFonts w:ascii="Lato" w:hAnsi="Lato" w:cs="Arial"/>
          <w:i w:val="0"/>
          <w:iCs w:val="0"/>
          <w:color w:val="000000" w:themeColor="text1"/>
          <w:sz w:val="22"/>
          <w:szCs w:val="22"/>
          <w:u w:val="single"/>
        </w:rPr>
      </w:pPr>
    </w:p>
    <w:p w14:paraId="6BFF10B1" w14:textId="56E9FDAB" w:rsidR="00D700E5" w:rsidRPr="005E4376" w:rsidRDefault="00D700E5" w:rsidP="007222B3">
      <w:pPr>
        <w:jc w:val="both"/>
        <w:rPr>
          <w:rStyle w:val="IntenseEmphasis"/>
          <w:rFonts w:ascii="Lato" w:hAnsi="Lato" w:cs="Arial"/>
          <w:b/>
          <w:bCs/>
          <w:i w:val="0"/>
          <w:iCs w:val="0"/>
          <w:color w:val="FF0000"/>
          <w:sz w:val="22"/>
          <w:szCs w:val="22"/>
          <w:u w:val="single"/>
        </w:rPr>
      </w:pPr>
      <w:r w:rsidRPr="005E4376">
        <w:rPr>
          <w:rStyle w:val="IntenseEmphasis"/>
          <w:rFonts w:ascii="Lato" w:hAnsi="Lato" w:cs="Arial"/>
          <w:b/>
          <w:bCs/>
          <w:i w:val="0"/>
          <w:iCs w:val="0"/>
          <w:color w:val="FF0000"/>
          <w:sz w:val="22"/>
          <w:szCs w:val="22"/>
          <w:u w:val="single"/>
        </w:rPr>
        <w:t>I understand this is not a full Section 50 application associated with Section 278 works, and will submit the full application with all supporting documents before the works are to take place.</w:t>
      </w:r>
    </w:p>
    <w:p w14:paraId="0D7202CE" w14:textId="77777777" w:rsidR="007A503C" w:rsidRPr="005E4376" w:rsidRDefault="007A503C" w:rsidP="007A503C">
      <w:pPr>
        <w:rPr>
          <w:rFonts w:ascii="Lato" w:hAnsi="Lato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3709"/>
        <w:gridCol w:w="2006"/>
      </w:tblGrid>
      <w:tr w:rsidR="00D700E5" w:rsidRPr="005E4376" w14:paraId="2687589D" w14:textId="77777777" w:rsidTr="00335C71">
        <w:tc>
          <w:tcPr>
            <w:tcW w:w="4008" w:type="dxa"/>
            <w:shd w:val="clear" w:color="auto" w:fill="auto"/>
          </w:tcPr>
          <w:p w14:paraId="375C2142" w14:textId="77777777" w:rsidR="00D700E5" w:rsidRPr="005E4376" w:rsidRDefault="00D700E5" w:rsidP="00335C71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E4376">
              <w:rPr>
                <w:rFonts w:ascii="Lato" w:hAnsi="Lato" w:cs="Arial"/>
                <w:color w:val="000000" w:themeColor="text1"/>
                <w:sz w:val="22"/>
                <w:szCs w:val="22"/>
              </w:rPr>
              <w:t>Signed:</w:t>
            </w:r>
          </w:p>
          <w:p w14:paraId="7098228A" w14:textId="77777777" w:rsidR="00D700E5" w:rsidRPr="005E4376" w:rsidRDefault="00D700E5" w:rsidP="00335C71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6474A8AE" w14:textId="1771EE90" w:rsidR="007B79AC" w:rsidRPr="005E4376" w:rsidRDefault="007B79AC" w:rsidP="00335C71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</w:tcPr>
          <w:p w14:paraId="6A7814E4" w14:textId="77777777" w:rsidR="00D700E5" w:rsidRPr="005E4376" w:rsidRDefault="00D700E5" w:rsidP="00335C71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E4376">
              <w:rPr>
                <w:rFonts w:ascii="Lato" w:hAnsi="Lato" w:cs="Arial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2046" w:type="dxa"/>
            <w:shd w:val="clear" w:color="auto" w:fill="auto"/>
          </w:tcPr>
          <w:p w14:paraId="1BC66E6F" w14:textId="77777777" w:rsidR="00D700E5" w:rsidRPr="005E4376" w:rsidRDefault="00D700E5" w:rsidP="00335C71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E4376">
              <w:rPr>
                <w:rFonts w:ascii="Lato" w:hAnsi="Lato" w:cs="Arial"/>
                <w:color w:val="000000" w:themeColor="text1"/>
                <w:sz w:val="22"/>
                <w:szCs w:val="22"/>
              </w:rPr>
              <w:t>Date:</w:t>
            </w:r>
          </w:p>
        </w:tc>
      </w:tr>
    </w:tbl>
    <w:p w14:paraId="69AD6B1B" w14:textId="77777777" w:rsidR="002B1703" w:rsidRPr="005E4376" w:rsidRDefault="002B1703" w:rsidP="002A769C">
      <w:pPr>
        <w:spacing w:line="259" w:lineRule="auto"/>
        <w:rPr>
          <w:rFonts w:ascii="Lato" w:hAnsi="Lato" w:cs="Arial"/>
          <w:color w:val="000000" w:themeColor="text1"/>
          <w:sz w:val="22"/>
          <w:szCs w:val="22"/>
        </w:rPr>
      </w:pPr>
    </w:p>
    <w:sectPr w:rsidR="002B1703" w:rsidRPr="005E4376" w:rsidSect="007222B3">
      <w:pgSz w:w="11906" w:h="16838" w:code="9"/>
      <w:pgMar w:top="1134" w:right="1134" w:bottom="1134" w:left="1134" w:header="454" w:footer="28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70DA" w14:textId="77777777" w:rsidR="00445933" w:rsidRDefault="00445933" w:rsidP="00324A26">
      <w:r>
        <w:separator/>
      </w:r>
    </w:p>
  </w:endnote>
  <w:endnote w:type="continuationSeparator" w:id="0">
    <w:p w14:paraId="184E6E03" w14:textId="77777777" w:rsidR="00445933" w:rsidRDefault="00445933" w:rsidP="003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78C3" w14:textId="77777777" w:rsidR="00445933" w:rsidRDefault="00445933" w:rsidP="00324A26">
      <w:r>
        <w:separator/>
      </w:r>
    </w:p>
  </w:footnote>
  <w:footnote w:type="continuationSeparator" w:id="0">
    <w:p w14:paraId="1E4A085D" w14:textId="77777777" w:rsidR="00445933" w:rsidRDefault="00445933" w:rsidP="0032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44F"/>
    <w:multiLevelType w:val="multilevel"/>
    <w:tmpl w:val="328807F8"/>
    <w:numStyleLink w:val="Bulleted"/>
  </w:abstractNum>
  <w:abstractNum w:abstractNumId="1" w15:restartNumberingAfterBreak="0">
    <w:nsid w:val="4348729C"/>
    <w:multiLevelType w:val="multilevel"/>
    <w:tmpl w:val="328807F8"/>
    <w:numStyleLink w:val="Bulleted"/>
  </w:abstractNum>
  <w:abstractNum w:abstractNumId="2" w15:restartNumberingAfterBreak="0">
    <w:nsid w:val="4CB802E4"/>
    <w:multiLevelType w:val="multilevel"/>
    <w:tmpl w:val="328807F8"/>
    <w:styleLink w:val="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5CD1"/>
    <w:multiLevelType w:val="hybridMultilevel"/>
    <w:tmpl w:val="2120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3098">
    <w:abstractNumId w:val="2"/>
  </w:num>
  <w:num w:numId="2" w16cid:durableId="382484279">
    <w:abstractNumId w:val="1"/>
  </w:num>
  <w:num w:numId="3" w16cid:durableId="1612859139">
    <w:abstractNumId w:val="0"/>
  </w:num>
  <w:num w:numId="4" w16cid:durableId="14031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26"/>
    <w:rsid w:val="00011C55"/>
    <w:rsid w:val="0004238F"/>
    <w:rsid w:val="00043F34"/>
    <w:rsid w:val="0008692C"/>
    <w:rsid w:val="000C54F8"/>
    <w:rsid w:val="000D29E2"/>
    <w:rsid w:val="00142154"/>
    <w:rsid w:val="002A769C"/>
    <w:rsid w:val="002B1703"/>
    <w:rsid w:val="002C3256"/>
    <w:rsid w:val="002D2351"/>
    <w:rsid w:val="00304FEC"/>
    <w:rsid w:val="00324A26"/>
    <w:rsid w:val="00326F40"/>
    <w:rsid w:val="003663EE"/>
    <w:rsid w:val="0037156A"/>
    <w:rsid w:val="0038325D"/>
    <w:rsid w:val="003A77BD"/>
    <w:rsid w:val="003F6E61"/>
    <w:rsid w:val="0043695E"/>
    <w:rsid w:val="00445933"/>
    <w:rsid w:val="004C1958"/>
    <w:rsid w:val="004C2F6C"/>
    <w:rsid w:val="005260DA"/>
    <w:rsid w:val="00551291"/>
    <w:rsid w:val="005D5C6F"/>
    <w:rsid w:val="005E4376"/>
    <w:rsid w:val="00666D7B"/>
    <w:rsid w:val="007222B3"/>
    <w:rsid w:val="007A503C"/>
    <w:rsid w:val="007B79AC"/>
    <w:rsid w:val="00844828"/>
    <w:rsid w:val="008465BE"/>
    <w:rsid w:val="00897D98"/>
    <w:rsid w:val="008B1827"/>
    <w:rsid w:val="008D039C"/>
    <w:rsid w:val="008D5448"/>
    <w:rsid w:val="009A70D4"/>
    <w:rsid w:val="00A070B4"/>
    <w:rsid w:val="00A5203F"/>
    <w:rsid w:val="00AA7B1B"/>
    <w:rsid w:val="00B75088"/>
    <w:rsid w:val="00B97223"/>
    <w:rsid w:val="00B97719"/>
    <w:rsid w:val="00C33AD9"/>
    <w:rsid w:val="00C84FE3"/>
    <w:rsid w:val="00CE4A6E"/>
    <w:rsid w:val="00D700E5"/>
    <w:rsid w:val="00DB4F01"/>
    <w:rsid w:val="00DD58F4"/>
    <w:rsid w:val="00E12C67"/>
    <w:rsid w:val="00E96728"/>
    <w:rsid w:val="00EE26D6"/>
    <w:rsid w:val="00F8348E"/>
    <w:rsid w:val="00F90A5E"/>
    <w:rsid w:val="00F91C73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0ACA7"/>
  <w15:chartTrackingRefBased/>
  <w15:docId w15:val="{26C60E4E-3343-4C2B-A330-D5979845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24A26"/>
    <w:pPr>
      <w:keepNext/>
      <w:spacing w:before="240" w:after="60"/>
      <w:outlineLvl w:val="0"/>
    </w:pPr>
    <w:rPr>
      <w:rFonts w:cs="Arial"/>
      <w:b/>
      <w:bCs/>
      <w:color w:val="49AA42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22B3"/>
    <w:pPr>
      <w:keepNext/>
      <w:spacing w:before="240" w:after="60"/>
      <w:outlineLvl w:val="1"/>
    </w:pPr>
    <w:rPr>
      <w:rFonts w:ascii="Lato" w:hAnsi="Lato" w:cs="Arial"/>
      <w:b/>
      <w:bCs/>
      <w:iCs/>
      <w:color w:val="1B4298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222B3"/>
    <w:pPr>
      <w:keepNext/>
      <w:spacing w:before="240" w:after="60"/>
      <w:outlineLvl w:val="2"/>
    </w:pPr>
    <w:rPr>
      <w:rFonts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A26"/>
    <w:rPr>
      <w:rFonts w:ascii="Arial" w:eastAsia="Times New Roman" w:hAnsi="Arial" w:cs="Arial"/>
      <w:b/>
      <w:bCs/>
      <w:color w:val="49AA42"/>
      <w:kern w:val="32"/>
      <w:sz w:val="4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7222B3"/>
    <w:rPr>
      <w:rFonts w:ascii="Lato" w:eastAsia="Times New Roman" w:hAnsi="Lato" w:cs="Arial"/>
      <w:b/>
      <w:bCs/>
      <w:iCs/>
      <w:color w:val="1B429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222B3"/>
    <w:rPr>
      <w:rFonts w:ascii="Arial" w:eastAsia="Times New Roman" w:hAnsi="Arial" w:cs="Arial"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324A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4A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24A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26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ld">
    <w:name w:val="Bold"/>
    <w:rsid w:val="00324A26"/>
    <w:rPr>
      <w:rFonts w:ascii="Arial" w:hAnsi="Arial"/>
      <w:b/>
      <w:color w:val="auto"/>
      <w:sz w:val="24"/>
    </w:rPr>
  </w:style>
  <w:style w:type="character" w:customStyle="1" w:styleId="Italic">
    <w:name w:val="Italic"/>
    <w:rsid w:val="00324A26"/>
    <w:rPr>
      <w:rFonts w:ascii="Arial" w:hAnsi="Arial"/>
      <w:i/>
      <w:color w:val="auto"/>
      <w:sz w:val="24"/>
    </w:rPr>
  </w:style>
  <w:style w:type="character" w:customStyle="1" w:styleId="DocumentTitle">
    <w:name w:val="Document Title"/>
    <w:rsid w:val="00324A26"/>
    <w:rPr>
      <w:rFonts w:ascii="Arial" w:hAnsi="Arial"/>
      <w:color w:val="FFFFFF"/>
      <w:sz w:val="84"/>
      <w:szCs w:val="96"/>
    </w:rPr>
  </w:style>
  <w:style w:type="character" w:customStyle="1" w:styleId="DocumentSubTitle">
    <w:name w:val="Document Sub Title"/>
    <w:rsid w:val="00324A26"/>
    <w:rPr>
      <w:rFonts w:ascii="Arial" w:hAnsi="Arial"/>
      <w:color w:val="FFFFFF"/>
      <w:sz w:val="24"/>
    </w:rPr>
  </w:style>
  <w:style w:type="character" w:styleId="Hyperlink">
    <w:name w:val="Hyperlink"/>
    <w:rsid w:val="00324A26"/>
    <w:rPr>
      <w:color w:val="0000FF"/>
      <w:u w:val="single"/>
    </w:rPr>
  </w:style>
  <w:style w:type="numbering" w:customStyle="1" w:styleId="Bulleted">
    <w:name w:val="Bulleted"/>
    <w:basedOn w:val="NoList"/>
    <w:rsid w:val="00324A26"/>
    <w:pPr>
      <w:numPr>
        <w:numId w:val="1"/>
      </w:numPr>
    </w:pPr>
  </w:style>
  <w:style w:type="character" w:styleId="PageNumber">
    <w:name w:val="page number"/>
    <w:basedOn w:val="DefaultParagraphFont"/>
    <w:rsid w:val="00324A26"/>
  </w:style>
  <w:style w:type="character" w:styleId="Strong">
    <w:name w:val="Strong"/>
    <w:qFormat/>
    <w:rsid w:val="00324A26"/>
    <w:rPr>
      <w:b/>
      <w:bCs/>
    </w:rPr>
  </w:style>
  <w:style w:type="character" w:styleId="Emphasis">
    <w:name w:val="Emphasis"/>
    <w:qFormat/>
    <w:rsid w:val="00324A26"/>
    <w:rPr>
      <w:i/>
      <w:iCs/>
    </w:rPr>
  </w:style>
  <w:style w:type="character" w:styleId="SubtleEmphasis">
    <w:name w:val="Subtle Emphasis"/>
    <w:uiPriority w:val="19"/>
    <w:qFormat/>
    <w:rsid w:val="00324A26"/>
    <w:rPr>
      <w:i/>
      <w:iCs/>
      <w:color w:val="404040"/>
    </w:rPr>
  </w:style>
  <w:style w:type="character" w:styleId="IntenseEmphasis">
    <w:name w:val="Intense Emphasis"/>
    <w:uiPriority w:val="21"/>
    <w:qFormat/>
    <w:rsid w:val="00324A26"/>
    <w:rPr>
      <w:i/>
      <w:iCs/>
      <w:color w:val="5B9BD5"/>
    </w:rPr>
  </w:style>
  <w:style w:type="table" w:styleId="TableGrid">
    <w:name w:val="Table Grid"/>
    <w:basedOn w:val="TableNormal"/>
    <w:uiPriority w:val="39"/>
    <w:rsid w:val="008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southglo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9554-78F4-4041-B0A1-768FBD9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Tran</dc:creator>
  <cp:keywords/>
  <dc:description/>
  <cp:lastModifiedBy>Kerli Peterson</cp:lastModifiedBy>
  <cp:revision>4</cp:revision>
  <dcterms:created xsi:type="dcterms:W3CDTF">2023-02-13T13:44:00Z</dcterms:created>
  <dcterms:modified xsi:type="dcterms:W3CDTF">2023-02-15T12:38:00Z</dcterms:modified>
</cp:coreProperties>
</file>