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C97BB" w14:textId="77777777" w:rsidR="002931F3" w:rsidRPr="00811C36" w:rsidRDefault="004C4B4E">
      <w:pPr>
        <w:rPr>
          <w:rFonts w:ascii="Lato" w:hAnsi="Lato" w:cs="Arial"/>
          <w:b/>
        </w:rPr>
      </w:pPr>
      <w:r w:rsidRPr="00811C36">
        <w:rPr>
          <w:rFonts w:ascii="Lato" w:hAnsi="Lato" w:cs="Arial"/>
          <w:b/>
        </w:rPr>
        <w:t>Event Plan incorporating Risk Assessment</w:t>
      </w:r>
    </w:p>
    <w:p w14:paraId="3175B2E8" w14:textId="77777777" w:rsidR="00C061A3" w:rsidRPr="00811C36" w:rsidRDefault="00C061A3">
      <w:pPr>
        <w:rPr>
          <w:rFonts w:ascii="Lato" w:hAnsi="Lato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8"/>
        <w:gridCol w:w="5870"/>
      </w:tblGrid>
      <w:tr w:rsidR="00DA2B58" w:rsidRPr="00811C36" w14:paraId="2649AC2E" w14:textId="77777777" w:rsidTr="0059408A">
        <w:tc>
          <w:tcPr>
            <w:tcW w:w="14174" w:type="dxa"/>
            <w:gridSpan w:val="2"/>
            <w:shd w:val="clear" w:color="auto" w:fill="auto"/>
          </w:tcPr>
          <w:p w14:paraId="0B5D3D2F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 xml:space="preserve">Event Name: </w:t>
            </w:r>
          </w:p>
          <w:p w14:paraId="1300F1D1" w14:textId="77777777" w:rsidR="00DA2B58" w:rsidRPr="00811C36" w:rsidRDefault="00DA2B58" w:rsidP="00DA2B58">
            <w:pPr>
              <w:rPr>
                <w:rFonts w:ascii="Lato" w:hAnsi="Lato" w:cs="Arial"/>
              </w:rPr>
            </w:pPr>
          </w:p>
        </w:tc>
      </w:tr>
      <w:tr w:rsidR="00DA2B58" w:rsidRPr="00811C36" w14:paraId="37AE7411" w14:textId="77777777" w:rsidTr="0059408A">
        <w:tc>
          <w:tcPr>
            <w:tcW w:w="8208" w:type="dxa"/>
            <w:shd w:val="clear" w:color="auto" w:fill="auto"/>
          </w:tcPr>
          <w:p w14:paraId="735F1E99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>Location:</w:t>
            </w:r>
          </w:p>
          <w:p w14:paraId="2325D523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</w:p>
        </w:tc>
        <w:tc>
          <w:tcPr>
            <w:tcW w:w="5966" w:type="dxa"/>
            <w:shd w:val="clear" w:color="auto" w:fill="auto"/>
          </w:tcPr>
          <w:p w14:paraId="7D6E556F" w14:textId="77777777" w:rsidR="00DA2B58" w:rsidRPr="00811C36" w:rsidRDefault="00DA2B58" w:rsidP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>Event Date:</w:t>
            </w:r>
          </w:p>
          <w:p w14:paraId="0CD08C99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</w:p>
        </w:tc>
      </w:tr>
      <w:tr w:rsidR="00DA2B58" w:rsidRPr="00811C36" w14:paraId="40147CAA" w14:textId="77777777" w:rsidTr="0059408A">
        <w:trPr>
          <w:trHeight w:val="382"/>
        </w:trPr>
        <w:tc>
          <w:tcPr>
            <w:tcW w:w="8208" w:type="dxa"/>
            <w:vMerge w:val="restart"/>
            <w:shd w:val="clear" w:color="auto" w:fill="auto"/>
          </w:tcPr>
          <w:p w14:paraId="3AA789A4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>Event Organiser:</w:t>
            </w:r>
          </w:p>
          <w:p w14:paraId="48582DC5" w14:textId="77777777" w:rsidR="00DA2B58" w:rsidRPr="00811C36" w:rsidRDefault="00DA2B58">
            <w:pPr>
              <w:rPr>
                <w:rFonts w:ascii="Lato" w:hAnsi="Lato" w:cs="Arial"/>
              </w:rPr>
            </w:pPr>
          </w:p>
        </w:tc>
        <w:tc>
          <w:tcPr>
            <w:tcW w:w="5966" w:type="dxa"/>
            <w:shd w:val="clear" w:color="auto" w:fill="auto"/>
          </w:tcPr>
          <w:p w14:paraId="79E0CC8F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>Tel:</w:t>
            </w:r>
          </w:p>
        </w:tc>
      </w:tr>
      <w:tr w:rsidR="00DA2B58" w:rsidRPr="00811C36" w14:paraId="71456BE7" w14:textId="77777777" w:rsidTr="0059408A">
        <w:trPr>
          <w:trHeight w:val="382"/>
        </w:trPr>
        <w:tc>
          <w:tcPr>
            <w:tcW w:w="8208" w:type="dxa"/>
            <w:vMerge/>
            <w:shd w:val="clear" w:color="auto" w:fill="auto"/>
          </w:tcPr>
          <w:p w14:paraId="6CFF6331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</w:p>
        </w:tc>
        <w:tc>
          <w:tcPr>
            <w:tcW w:w="5966" w:type="dxa"/>
            <w:shd w:val="clear" w:color="auto" w:fill="auto"/>
          </w:tcPr>
          <w:p w14:paraId="1C8D3C0C" w14:textId="77777777" w:rsidR="00DA2B58" w:rsidRPr="00811C36" w:rsidRDefault="00DA2B58">
            <w:pPr>
              <w:rPr>
                <w:rFonts w:ascii="Lato" w:hAnsi="Lato" w:cs="Arial"/>
                <w:b/>
              </w:rPr>
            </w:pPr>
            <w:r w:rsidRPr="00811C36">
              <w:rPr>
                <w:rFonts w:ascii="Lato" w:hAnsi="Lato" w:cs="Arial"/>
                <w:b/>
              </w:rPr>
              <w:t>Email:</w:t>
            </w:r>
          </w:p>
        </w:tc>
      </w:tr>
    </w:tbl>
    <w:p w14:paraId="0F496B11" w14:textId="77777777" w:rsidR="004C4B4E" w:rsidRPr="00811C36" w:rsidRDefault="004C4B4E">
      <w:pPr>
        <w:rPr>
          <w:rFonts w:ascii="Lato" w:hAnsi="Lat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692"/>
        <w:gridCol w:w="4509"/>
        <w:gridCol w:w="1617"/>
        <w:gridCol w:w="4245"/>
      </w:tblGrid>
      <w:tr w:rsidR="004C4B4E" w:rsidRPr="00811C36" w14:paraId="470810DD" w14:textId="77777777" w:rsidTr="0059408A">
        <w:tc>
          <w:tcPr>
            <w:tcW w:w="1884" w:type="dxa"/>
            <w:shd w:val="clear" w:color="auto" w:fill="auto"/>
          </w:tcPr>
          <w:p w14:paraId="0E9D1F41" w14:textId="77777777" w:rsidR="004C4B4E" w:rsidRPr="00811C36" w:rsidRDefault="004C4B4E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 xml:space="preserve">Element </w:t>
            </w:r>
            <w:proofErr w:type="gramStart"/>
            <w:r w:rsidRPr="00811C36">
              <w:rPr>
                <w:rFonts w:ascii="Lato" w:hAnsi="Lato" w:cs="Arial"/>
              </w:rPr>
              <w:t>of  Event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14:paraId="3CC4BD4E" w14:textId="77777777" w:rsidR="004C4B4E" w:rsidRPr="00811C36" w:rsidRDefault="004C4B4E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Is it a significant issue?</w:t>
            </w:r>
          </w:p>
        </w:tc>
        <w:tc>
          <w:tcPr>
            <w:tcW w:w="4620" w:type="dxa"/>
            <w:shd w:val="clear" w:color="auto" w:fill="auto"/>
          </w:tcPr>
          <w:p w14:paraId="629F381E" w14:textId="77777777" w:rsidR="004C4B4E" w:rsidRPr="00811C36" w:rsidRDefault="004C4B4E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What do we do about it?</w:t>
            </w:r>
          </w:p>
        </w:tc>
        <w:tc>
          <w:tcPr>
            <w:tcW w:w="1620" w:type="dxa"/>
            <w:shd w:val="clear" w:color="auto" w:fill="auto"/>
          </w:tcPr>
          <w:p w14:paraId="1138CE7D" w14:textId="77777777" w:rsidR="004C4B4E" w:rsidRPr="00811C36" w:rsidRDefault="004C4B4E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Who is responsible?</w:t>
            </w:r>
          </w:p>
        </w:tc>
        <w:tc>
          <w:tcPr>
            <w:tcW w:w="4320" w:type="dxa"/>
            <w:shd w:val="clear" w:color="auto" w:fill="auto"/>
          </w:tcPr>
          <w:p w14:paraId="4B5640FD" w14:textId="77777777" w:rsidR="004C4B4E" w:rsidRPr="00811C36" w:rsidRDefault="004C4B4E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Hints &amp; suggestions</w:t>
            </w:r>
          </w:p>
        </w:tc>
      </w:tr>
      <w:tr w:rsidR="00C061A3" w:rsidRPr="00811C36" w14:paraId="55A6469C" w14:textId="77777777" w:rsidTr="0059408A">
        <w:tc>
          <w:tcPr>
            <w:tcW w:w="1884" w:type="dxa"/>
            <w:shd w:val="clear" w:color="auto" w:fill="auto"/>
          </w:tcPr>
          <w:p w14:paraId="1B7BB7CB" w14:textId="77777777" w:rsidR="00C061A3" w:rsidRPr="00811C36" w:rsidRDefault="00C061A3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Permissions &amp; planning</w:t>
            </w:r>
          </w:p>
        </w:tc>
        <w:tc>
          <w:tcPr>
            <w:tcW w:w="1704" w:type="dxa"/>
            <w:shd w:val="clear" w:color="auto" w:fill="auto"/>
          </w:tcPr>
          <w:p w14:paraId="7446A17D" w14:textId="77777777" w:rsidR="00C061A3" w:rsidRPr="00811C36" w:rsidRDefault="00C061A3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54AE21D5" w14:textId="77777777" w:rsidR="00C061A3" w:rsidRPr="00811C36" w:rsidRDefault="00C061A3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754D819" w14:textId="77777777" w:rsidR="00C061A3" w:rsidRPr="00811C36" w:rsidRDefault="00C061A3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CF30A41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The following may </w:t>
            </w:r>
            <w:proofErr w:type="gramStart"/>
            <w:r w:rsidRPr="00811C36">
              <w:rPr>
                <w:rFonts w:ascii="Lato" w:hAnsi="Lato" w:cs="Arial"/>
                <w:i/>
              </w:rPr>
              <w:t>be  relevant</w:t>
            </w:r>
            <w:proofErr w:type="gramEnd"/>
            <w:r w:rsidRPr="00811C36">
              <w:rPr>
                <w:rFonts w:ascii="Lato" w:hAnsi="Lato" w:cs="Arial"/>
                <w:i/>
              </w:rPr>
              <w:t>:</w:t>
            </w:r>
          </w:p>
          <w:p w14:paraId="22DD2AEB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Road Closure</w:t>
            </w:r>
          </w:p>
          <w:p w14:paraId="19C441E8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Landowner’s agreement</w:t>
            </w:r>
          </w:p>
          <w:p w14:paraId="19210E2A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proofErr w:type="gramStart"/>
            <w:r w:rsidRPr="00811C36">
              <w:rPr>
                <w:rFonts w:ascii="Lato" w:hAnsi="Lato" w:cs="Arial"/>
                <w:i/>
              </w:rPr>
              <w:t>Neighbours</w:t>
            </w:r>
            <w:proofErr w:type="gramEnd"/>
            <w:r w:rsidRPr="00811C36">
              <w:rPr>
                <w:rFonts w:ascii="Lato" w:hAnsi="Lato" w:cs="Arial"/>
                <w:i/>
              </w:rPr>
              <w:t xml:space="preserve"> liaison</w:t>
            </w:r>
          </w:p>
          <w:p w14:paraId="24293388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Insurance</w:t>
            </w:r>
          </w:p>
          <w:p w14:paraId="5BAAACD0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Food safety (for professional caterers)</w:t>
            </w:r>
          </w:p>
          <w:p w14:paraId="3DB4A18C" w14:textId="77777777" w:rsidR="003A624A" w:rsidRPr="00811C36" w:rsidRDefault="003A624A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Licences</w:t>
            </w:r>
          </w:p>
        </w:tc>
      </w:tr>
      <w:tr w:rsidR="004C4B4E" w:rsidRPr="00811C36" w14:paraId="19725C05" w14:textId="77777777" w:rsidTr="0059408A">
        <w:tc>
          <w:tcPr>
            <w:tcW w:w="1884" w:type="dxa"/>
            <w:shd w:val="clear" w:color="auto" w:fill="auto"/>
          </w:tcPr>
          <w:p w14:paraId="66EFA4D6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Sufficient space</w:t>
            </w:r>
          </w:p>
        </w:tc>
        <w:tc>
          <w:tcPr>
            <w:tcW w:w="1704" w:type="dxa"/>
            <w:shd w:val="clear" w:color="auto" w:fill="auto"/>
          </w:tcPr>
          <w:p w14:paraId="1293A19A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44AB4E16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ADF8438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BE05D90" w14:textId="77777777" w:rsidR="004C4B4E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Think about layout for ‘set pieces’ (e</w:t>
            </w:r>
            <w:r w:rsidR="00003772" w:rsidRPr="00811C36">
              <w:rPr>
                <w:rFonts w:ascii="Lato" w:hAnsi="Lato" w:cs="Arial"/>
                <w:i/>
              </w:rPr>
              <w:t>.</w:t>
            </w:r>
            <w:r w:rsidRPr="00811C36">
              <w:rPr>
                <w:rFonts w:ascii="Lato" w:hAnsi="Lato" w:cs="Arial"/>
                <w:i/>
              </w:rPr>
              <w:t>g</w:t>
            </w:r>
            <w:r w:rsidR="00003772" w:rsidRPr="00811C36">
              <w:rPr>
                <w:rFonts w:ascii="Lato" w:hAnsi="Lato" w:cs="Arial"/>
                <w:i/>
              </w:rPr>
              <w:t>.</w:t>
            </w:r>
            <w:r w:rsidRPr="00811C36">
              <w:rPr>
                <w:rFonts w:ascii="Lato" w:hAnsi="Lato" w:cs="Arial"/>
                <w:i/>
              </w:rPr>
              <w:t xml:space="preserve"> eating areas, play space) and for access/ circulation.</w:t>
            </w:r>
          </w:p>
        </w:tc>
      </w:tr>
      <w:tr w:rsidR="0019029B" w:rsidRPr="00811C36" w14:paraId="729B13D7" w14:textId="77777777" w:rsidTr="0059408A">
        <w:tc>
          <w:tcPr>
            <w:tcW w:w="1884" w:type="dxa"/>
            <w:shd w:val="clear" w:color="auto" w:fill="auto"/>
          </w:tcPr>
          <w:p w14:paraId="5340E549" w14:textId="77777777" w:rsidR="0019029B" w:rsidRPr="00811C36" w:rsidRDefault="0019029B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Any site Hazards?</w:t>
            </w:r>
          </w:p>
        </w:tc>
        <w:tc>
          <w:tcPr>
            <w:tcW w:w="1704" w:type="dxa"/>
            <w:shd w:val="clear" w:color="auto" w:fill="auto"/>
          </w:tcPr>
          <w:p w14:paraId="7BA90792" w14:textId="77777777" w:rsidR="0019029B" w:rsidRPr="00811C36" w:rsidRDefault="0019029B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1E945504" w14:textId="77777777" w:rsidR="0019029B" w:rsidRPr="00811C36" w:rsidRDefault="0019029B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B8E405D" w14:textId="77777777" w:rsidR="0019029B" w:rsidRPr="00811C36" w:rsidRDefault="0019029B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B47F551" w14:textId="77777777" w:rsidR="0019029B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Take care with roads, watercourses, overhead power cables etc.</w:t>
            </w:r>
          </w:p>
        </w:tc>
      </w:tr>
      <w:tr w:rsidR="004C4B4E" w:rsidRPr="00811C36" w14:paraId="1D8D14A7" w14:textId="77777777" w:rsidTr="0059408A">
        <w:tc>
          <w:tcPr>
            <w:tcW w:w="1884" w:type="dxa"/>
            <w:shd w:val="clear" w:color="auto" w:fill="auto"/>
          </w:tcPr>
          <w:p w14:paraId="42552321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 xml:space="preserve">Enough vehicle </w:t>
            </w:r>
            <w:proofErr w:type="gramStart"/>
            <w:r w:rsidRPr="00811C36">
              <w:rPr>
                <w:rFonts w:ascii="Lato" w:hAnsi="Lato" w:cs="Arial"/>
              </w:rPr>
              <w:t>&amp;  pedestrian</w:t>
            </w:r>
            <w:proofErr w:type="gramEnd"/>
            <w:r w:rsidRPr="00811C36">
              <w:rPr>
                <w:rFonts w:ascii="Lato" w:hAnsi="Lato" w:cs="Arial"/>
              </w:rPr>
              <w:t xml:space="preserve"> access</w:t>
            </w:r>
          </w:p>
        </w:tc>
        <w:tc>
          <w:tcPr>
            <w:tcW w:w="1704" w:type="dxa"/>
            <w:shd w:val="clear" w:color="auto" w:fill="auto"/>
          </w:tcPr>
          <w:p w14:paraId="573184ED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21C54D12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292A5E44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596F2F6B" w14:textId="77777777" w:rsidR="004C4B4E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Will vehicles need to gain access or go through during the event (including emergency vehicles)? </w:t>
            </w:r>
          </w:p>
          <w:p w14:paraId="197AF81C" w14:textId="77777777" w:rsidR="0019029B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Can they be kept away from pedestrians (especially children)?</w:t>
            </w:r>
          </w:p>
        </w:tc>
      </w:tr>
      <w:tr w:rsidR="004C4B4E" w:rsidRPr="00811C36" w14:paraId="3593956B" w14:textId="77777777" w:rsidTr="0059408A">
        <w:tc>
          <w:tcPr>
            <w:tcW w:w="1884" w:type="dxa"/>
            <w:shd w:val="clear" w:color="auto" w:fill="auto"/>
          </w:tcPr>
          <w:p w14:paraId="485E1346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 xml:space="preserve">Set </w:t>
            </w:r>
            <w:proofErr w:type="gramStart"/>
            <w:r w:rsidRPr="00811C36">
              <w:rPr>
                <w:rFonts w:ascii="Lato" w:hAnsi="Lato" w:cs="Arial"/>
              </w:rPr>
              <w:t>up  arrangements</w:t>
            </w:r>
            <w:proofErr w:type="gramEnd"/>
          </w:p>
        </w:tc>
        <w:tc>
          <w:tcPr>
            <w:tcW w:w="1704" w:type="dxa"/>
            <w:shd w:val="clear" w:color="auto" w:fill="auto"/>
          </w:tcPr>
          <w:p w14:paraId="5C163EA4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5C6E0E17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51F7382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229EEBF7" w14:textId="77777777" w:rsidR="004C4B4E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Vehicles may need to come on to a site during set-up, but not during the event.  </w:t>
            </w:r>
          </w:p>
          <w:p w14:paraId="45CF1CE0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Consider if signposting is needed.</w:t>
            </w:r>
          </w:p>
        </w:tc>
      </w:tr>
      <w:tr w:rsidR="004C4B4E" w:rsidRPr="00811C36" w14:paraId="35AA7F56" w14:textId="77777777" w:rsidTr="0059408A">
        <w:tc>
          <w:tcPr>
            <w:tcW w:w="1884" w:type="dxa"/>
            <w:shd w:val="clear" w:color="auto" w:fill="auto"/>
          </w:tcPr>
          <w:p w14:paraId="79D7EDC1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Structures</w:t>
            </w:r>
          </w:p>
        </w:tc>
        <w:tc>
          <w:tcPr>
            <w:tcW w:w="1704" w:type="dxa"/>
            <w:shd w:val="clear" w:color="auto" w:fill="auto"/>
          </w:tcPr>
          <w:p w14:paraId="6BC8F4AE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175FA2E3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4AF892B1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3D205AEE" w14:textId="77777777" w:rsidR="004C4B4E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Do things need to be constructed </w:t>
            </w:r>
            <w:proofErr w:type="gramStart"/>
            <w:r w:rsidRPr="00811C36">
              <w:rPr>
                <w:rFonts w:ascii="Lato" w:hAnsi="Lato" w:cs="Arial"/>
                <w:i/>
              </w:rPr>
              <w:t xml:space="preserve">or  </w:t>
            </w:r>
            <w:r w:rsidRPr="00811C36">
              <w:rPr>
                <w:rFonts w:ascii="Lato" w:hAnsi="Lato" w:cs="Arial"/>
                <w:i/>
              </w:rPr>
              <w:lastRenderedPageBreak/>
              <w:t>secured</w:t>
            </w:r>
            <w:proofErr w:type="gramEnd"/>
            <w:r w:rsidRPr="00811C36">
              <w:rPr>
                <w:rFonts w:ascii="Lato" w:hAnsi="Lato" w:cs="Arial"/>
                <w:i/>
              </w:rPr>
              <w:t xml:space="preserve"> (if so, where are the instructions)</w:t>
            </w:r>
          </w:p>
          <w:p w14:paraId="1D4D3301" w14:textId="77777777" w:rsidR="0019029B" w:rsidRPr="00811C36" w:rsidRDefault="0019029B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Remember safe access to heights.</w:t>
            </w:r>
          </w:p>
        </w:tc>
      </w:tr>
      <w:tr w:rsidR="004C4B4E" w:rsidRPr="00811C36" w14:paraId="053863C0" w14:textId="77777777" w:rsidTr="0059408A">
        <w:tc>
          <w:tcPr>
            <w:tcW w:w="1884" w:type="dxa"/>
            <w:shd w:val="clear" w:color="auto" w:fill="auto"/>
          </w:tcPr>
          <w:p w14:paraId="68E3D524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lastRenderedPageBreak/>
              <w:t>Equipment</w:t>
            </w:r>
          </w:p>
        </w:tc>
        <w:tc>
          <w:tcPr>
            <w:tcW w:w="1704" w:type="dxa"/>
            <w:shd w:val="clear" w:color="auto" w:fill="auto"/>
          </w:tcPr>
          <w:p w14:paraId="0774AA30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21B19A54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57A4668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2EEBDEF8" w14:textId="77777777" w:rsidR="004C4B4E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Is it in sound condition?  For domestic equipment a simple visual check will be enough.</w:t>
            </w:r>
          </w:p>
          <w:p w14:paraId="29D5AC1B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Consider using circuit breakers for electrical </w:t>
            </w:r>
            <w:proofErr w:type="gramStart"/>
            <w:r w:rsidRPr="00811C36">
              <w:rPr>
                <w:rFonts w:ascii="Lato" w:hAnsi="Lato" w:cs="Arial"/>
                <w:i/>
              </w:rPr>
              <w:t>equipment, and</w:t>
            </w:r>
            <w:proofErr w:type="gramEnd"/>
            <w:r w:rsidRPr="00811C36">
              <w:rPr>
                <w:rFonts w:ascii="Lato" w:hAnsi="Lato" w:cs="Arial"/>
                <w:i/>
              </w:rPr>
              <w:t xml:space="preserve"> visually check</w:t>
            </w:r>
            <w:r w:rsidR="003A624A" w:rsidRPr="00811C36">
              <w:rPr>
                <w:rFonts w:ascii="Lato" w:hAnsi="Lato" w:cs="Arial"/>
                <w:i/>
              </w:rPr>
              <w:t xml:space="preserve">ing it for damage before it is </w:t>
            </w:r>
            <w:r w:rsidRPr="00811C36">
              <w:rPr>
                <w:rFonts w:ascii="Lato" w:hAnsi="Lato" w:cs="Arial"/>
                <w:i/>
              </w:rPr>
              <w:t>connected.</w:t>
            </w:r>
          </w:p>
        </w:tc>
      </w:tr>
      <w:tr w:rsidR="00E23B09" w:rsidRPr="00811C36" w14:paraId="772E75C7" w14:textId="77777777" w:rsidTr="0059408A">
        <w:tc>
          <w:tcPr>
            <w:tcW w:w="1884" w:type="dxa"/>
            <w:shd w:val="clear" w:color="auto" w:fill="auto"/>
          </w:tcPr>
          <w:p w14:paraId="5F576B5B" w14:textId="77777777" w:rsidR="00E23B09" w:rsidRPr="00811C36" w:rsidRDefault="00E23B09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Supervision</w:t>
            </w:r>
          </w:p>
        </w:tc>
        <w:tc>
          <w:tcPr>
            <w:tcW w:w="1704" w:type="dxa"/>
            <w:shd w:val="clear" w:color="auto" w:fill="auto"/>
          </w:tcPr>
          <w:p w14:paraId="37BE5B26" w14:textId="77777777" w:rsidR="00E23B09" w:rsidRPr="00811C36" w:rsidRDefault="00E23B09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1CBB9986" w14:textId="77777777" w:rsidR="00E23B09" w:rsidRPr="00811C36" w:rsidRDefault="00E23B09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3FD5F8D" w14:textId="77777777" w:rsidR="00E23B09" w:rsidRPr="00811C36" w:rsidRDefault="00E23B09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0A479511" w14:textId="77777777" w:rsidR="00E23B09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Vulnerable people will only need special supervision if it is a large event.  Neighbourhood events with a few families are self- regulating in this regard.</w:t>
            </w:r>
          </w:p>
        </w:tc>
      </w:tr>
      <w:tr w:rsidR="004C4B4E" w:rsidRPr="00811C36" w14:paraId="3A0DA80B" w14:textId="77777777" w:rsidTr="0059408A">
        <w:tc>
          <w:tcPr>
            <w:tcW w:w="1884" w:type="dxa"/>
            <w:shd w:val="clear" w:color="auto" w:fill="auto"/>
          </w:tcPr>
          <w:p w14:paraId="4C6953DF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Communication</w:t>
            </w:r>
          </w:p>
        </w:tc>
        <w:tc>
          <w:tcPr>
            <w:tcW w:w="1704" w:type="dxa"/>
            <w:shd w:val="clear" w:color="auto" w:fill="auto"/>
          </w:tcPr>
          <w:p w14:paraId="7FC36029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054CF00C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73A1A63E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1B7386F8" w14:textId="77777777" w:rsidR="004C4B4E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Will special communication methods be needed (e</w:t>
            </w:r>
            <w:r w:rsidR="003A624A" w:rsidRPr="00811C36">
              <w:rPr>
                <w:rFonts w:ascii="Lato" w:hAnsi="Lato" w:cs="Arial"/>
                <w:i/>
              </w:rPr>
              <w:t>.g.</w:t>
            </w:r>
            <w:r w:rsidRPr="00811C36">
              <w:rPr>
                <w:rFonts w:ascii="Lato" w:hAnsi="Lato" w:cs="Arial"/>
                <w:i/>
              </w:rPr>
              <w:t xml:space="preserve"> to stop the event)?  Normally not needed for small scale neighbour events.</w:t>
            </w:r>
          </w:p>
        </w:tc>
      </w:tr>
      <w:tr w:rsidR="004C4B4E" w:rsidRPr="00811C36" w14:paraId="03657EB2" w14:textId="77777777" w:rsidTr="0059408A">
        <w:tc>
          <w:tcPr>
            <w:tcW w:w="1884" w:type="dxa"/>
            <w:shd w:val="clear" w:color="auto" w:fill="auto"/>
          </w:tcPr>
          <w:p w14:paraId="38F48091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Special Features</w:t>
            </w:r>
          </w:p>
        </w:tc>
        <w:tc>
          <w:tcPr>
            <w:tcW w:w="1704" w:type="dxa"/>
            <w:shd w:val="clear" w:color="auto" w:fill="auto"/>
          </w:tcPr>
          <w:p w14:paraId="16F51AF6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54181281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3A8AAF1D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756CB39D" w14:textId="77777777" w:rsidR="00E23B09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If there are special activities, then clear control measures will be needed.  For example:</w:t>
            </w:r>
          </w:p>
          <w:p w14:paraId="66338432" w14:textId="77777777" w:rsidR="00683AA3" w:rsidRPr="00811C36" w:rsidRDefault="00683AA3" w:rsidP="00683A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Animal events e.g. welfare of animals, safety of visitors, hand washing etc</w:t>
            </w:r>
            <w:r w:rsidR="00E87A21" w:rsidRPr="00811C36">
              <w:rPr>
                <w:rFonts w:ascii="Lato" w:hAnsi="Lato" w:cs="Arial"/>
                <w:i/>
              </w:rPr>
              <w:t>.</w:t>
            </w:r>
          </w:p>
          <w:p w14:paraId="61635D3C" w14:textId="77777777" w:rsidR="00003772" w:rsidRPr="00811C36" w:rsidRDefault="00003772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Barbecues – </w:t>
            </w:r>
            <w:hyperlink r:id="rId7" w:history="1">
              <w:r w:rsidRPr="00811C36">
                <w:rPr>
                  <w:rStyle w:val="Hyperlink"/>
                  <w:rFonts w:ascii="Lato" w:hAnsi="Lato" w:cs="Arial"/>
                  <w:i/>
                </w:rPr>
                <w:t>refer to guidance document</w:t>
              </w:r>
            </w:hyperlink>
          </w:p>
          <w:p w14:paraId="3BFCB64A" w14:textId="77777777" w:rsidR="00E23B09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Bouncy castles / trampolines</w:t>
            </w:r>
            <w:r w:rsidR="00003772" w:rsidRPr="00811C36">
              <w:rPr>
                <w:rFonts w:ascii="Lato" w:hAnsi="Lato" w:cs="Arial"/>
                <w:i/>
              </w:rPr>
              <w:t xml:space="preserve"> – </w:t>
            </w:r>
            <w:hyperlink r:id="rId8" w:history="1">
              <w:r w:rsidR="00003772" w:rsidRPr="00811C36">
                <w:rPr>
                  <w:rStyle w:val="Hyperlink"/>
                  <w:rFonts w:ascii="Lato" w:hAnsi="Lato" w:cs="Arial"/>
                  <w:i/>
                </w:rPr>
                <w:t>refer to guidance document</w:t>
              </w:r>
            </w:hyperlink>
          </w:p>
          <w:p w14:paraId="68EA1982" w14:textId="77777777" w:rsidR="00E23B09" w:rsidRPr="00811C36" w:rsidRDefault="00112A06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Bung</w:t>
            </w:r>
            <w:r w:rsidR="00E23B09" w:rsidRPr="00811C36">
              <w:rPr>
                <w:rFonts w:ascii="Lato" w:hAnsi="Lato" w:cs="Arial"/>
                <w:i/>
              </w:rPr>
              <w:t>ees etc</w:t>
            </w:r>
            <w:r w:rsidRPr="00811C36">
              <w:rPr>
                <w:rFonts w:ascii="Lato" w:hAnsi="Lato" w:cs="Arial"/>
                <w:i/>
              </w:rPr>
              <w:t>.</w:t>
            </w:r>
          </w:p>
          <w:p w14:paraId="77E18E41" w14:textId="77777777" w:rsidR="00683AA3" w:rsidRPr="00811C36" w:rsidRDefault="00683AA3" w:rsidP="00683AA3">
            <w:pPr>
              <w:rPr>
                <w:rFonts w:ascii="Lato" w:hAnsi="Lato" w:cs="Arial"/>
                <w:i/>
              </w:rPr>
            </w:pPr>
            <w:proofErr w:type="gramStart"/>
            <w:r w:rsidRPr="00811C36">
              <w:rPr>
                <w:rFonts w:ascii="Lato" w:hAnsi="Lato" w:cs="Arial"/>
                <w:i/>
              </w:rPr>
              <w:t>Camp Fires</w:t>
            </w:r>
            <w:proofErr w:type="gramEnd"/>
            <w:r w:rsidRPr="00811C36">
              <w:rPr>
                <w:rFonts w:ascii="Lato" w:hAnsi="Lato" w:cs="Arial"/>
                <w:i/>
              </w:rPr>
              <w:t xml:space="preserve"> – </w:t>
            </w:r>
            <w:hyperlink r:id="rId9" w:history="1">
              <w:r w:rsidRPr="00811C36">
                <w:rPr>
                  <w:rStyle w:val="Hyperlink"/>
                  <w:rFonts w:ascii="Lato" w:hAnsi="Lato" w:cs="Arial"/>
                  <w:i/>
                </w:rPr>
                <w:t>refer to policy document</w:t>
              </w:r>
            </w:hyperlink>
          </w:p>
          <w:p w14:paraId="231B4163" w14:textId="77777777" w:rsidR="00683AA3" w:rsidRPr="00811C36" w:rsidRDefault="00683AA3" w:rsidP="00683A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Fireworks</w:t>
            </w:r>
          </w:p>
          <w:p w14:paraId="67A82A7C" w14:textId="77777777" w:rsidR="00E23B09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Juggling / fire eating </w:t>
            </w:r>
          </w:p>
          <w:p w14:paraId="3972C7BD" w14:textId="77777777" w:rsidR="004C4B4E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>Model aircraft flying, etc</w:t>
            </w:r>
            <w:r w:rsidR="00112A06" w:rsidRPr="00811C36">
              <w:rPr>
                <w:rFonts w:ascii="Lato" w:hAnsi="Lato" w:cs="Arial"/>
                <w:i/>
              </w:rPr>
              <w:t>.</w:t>
            </w:r>
            <w:r w:rsidRPr="00811C36">
              <w:rPr>
                <w:rFonts w:ascii="Lato" w:hAnsi="Lato" w:cs="Arial"/>
                <w:i/>
              </w:rPr>
              <w:t xml:space="preserve"> </w:t>
            </w:r>
          </w:p>
        </w:tc>
      </w:tr>
      <w:tr w:rsidR="00FD162C" w:rsidRPr="00811C36" w14:paraId="57045386" w14:textId="77777777" w:rsidTr="0059408A">
        <w:tc>
          <w:tcPr>
            <w:tcW w:w="1884" w:type="dxa"/>
            <w:shd w:val="clear" w:color="auto" w:fill="auto"/>
          </w:tcPr>
          <w:p w14:paraId="67BA2EC1" w14:textId="77777777" w:rsidR="00FD162C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t>Incidents</w:t>
            </w:r>
          </w:p>
        </w:tc>
        <w:tc>
          <w:tcPr>
            <w:tcW w:w="1704" w:type="dxa"/>
            <w:shd w:val="clear" w:color="auto" w:fill="auto"/>
          </w:tcPr>
          <w:p w14:paraId="6CA095E0" w14:textId="77777777" w:rsidR="00FD162C" w:rsidRPr="00811C36" w:rsidRDefault="00FD162C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67A2A490" w14:textId="77777777" w:rsidR="00FD162C" w:rsidRPr="00811C36" w:rsidRDefault="00FD162C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6590219F" w14:textId="77777777" w:rsidR="00FD162C" w:rsidRPr="00811C36" w:rsidRDefault="00FD162C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6566AD85" w14:textId="77777777" w:rsidR="00FD162C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Formal first aid will only be needed for larger events.  Neighbourhood events with a few families can rely on the families themselves. </w:t>
            </w:r>
          </w:p>
          <w:p w14:paraId="2F1BC293" w14:textId="77777777" w:rsidR="00C061A3" w:rsidRPr="00811C36" w:rsidRDefault="00C061A3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lastRenderedPageBreak/>
              <w:t>Prepare for broken glass.</w:t>
            </w:r>
          </w:p>
        </w:tc>
      </w:tr>
      <w:tr w:rsidR="004C4B4E" w:rsidRPr="00811C36" w14:paraId="7F3F0163" w14:textId="77777777" w:rsidTr="0059408A">
        <w:tc>
          <w:tcPr>
            <w:tcW w:w="1884" w:type="dxa"/>
            <w:shd w:val="clear" w:color="auto" w:fill="auto"/>
          </w:tcPr>
          <w:p w14:paraId="5C051884" w14:textId="77777777" w:rsidR="004C4B4E" w:rsidRPr="00811C36" w:rsidRDefault="00FD162C" w:rsidP="00C061A3">
            <w:pPr>
              <w:rPr>
                <w:rFonts w:ascii="Lato" w:hAnsi="Lato" w:cs="Arial"/>
              </w:rPr>
            </w:pPr>
            <w:r w:rsidRPr="00811C36">
              <w:rPr>
                <w:rFonts w:ascii="Lato" w:hAnsi="Lato" w:cs="Arial"/>
              </w:rPr>
              <w:lastRenderedPageBreak/>
              <w:t xml:space="preserve">Take down </w:t>
            </w:r>
            <w:proofErr w:type="gramStart"/>
            <w:r w:rsidRPr="00811C36">
              <w:rPr>
                <w:rFonts w:ascii="Lato" w:hAnsi="Lato" w:cs="Arial"/>
              </w:rPr>
              <w:t>and  clean</w:t>
            </w:r>
            <w:proofErr w:type="gramEnd"/>
            <w:r w:rsidRPr="00811C36">
              <w:rPr>
                <w:rFonts w:ascii="Lato" w:hAnsi="Lato" w:cs="Arial"/>
              </w:rPr>
              <w:t xml:space="preserve"> up</w:t>
            </w:r>
          </w:p>
        </w:tc>
        <w:tc>
          <w:tcPr>
            <w:tcW w:w="1704" w:type="dxa"/>
            <w:shd w:val="clear" w:color="auto" w:fill="auto"/>
          </w:tcPr>
          <w:p w14:paraId="4A8A5BD1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620" w:type="dxa"/>
            <w:shd w:val="clear" w:color="auto" w:fill="auto"/>
          </w:tcPr>
          <w:p w14:paraId="38F12EED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17A21750" w14:textId="77777777" w:rsidR="004C4B4E" w:rsidRPr="00811C36" w:rsidRDefault="004C4B4E" w:rsidP="00C061A3">
            <w:pPr>
              <w:rPr>
                <w:rFonts w:ascii="Lato" w:hAnsi="Lato" w:cs="Arial"/>
              </w:rPr>
            </w:pPr>
          </w:p>
        </w:tc>
        <w:tc>
          <w:tcPr>
            <w:tcW w:w="4320" w:type="dxa"/>
            <w:shd w:val="clear" w:color="auto" w:fill="auto"/>
          </w:tcPr>
          <w:p w14:paraId="40650A0A" w14:textId="77777777" w:rsidR="004C4B4E" w:rsidRPr="00811C36" w:rsidRDefault="00E23B09" w:rsidP="00C061A3">
            <w:pPr>
              <w:rPr>
                <w:rFonts w:ascii="Lato" w:hAnsi="Lato" w:cs="Arial"/>
                <w:i/>
              </w:rPr>
            </w:pPr>
            <w:r w:rsidRPr="00811C36">
              <w:rPr>
                <w:rFonts w:ascii="Lato" w:hAnsi="Lato" w:cs="Arial"/>
                <w:i/>
              </w:rPr>
              <w:t xml:space="preserve">Include litter and animal waste collection and disposal, removal of equipment and structures, and </w:t>
            </w:r>
            <w:r w:rsidR="00C061A3" w:rsidRPr="00811C36">
              <w:rPr>
                <w:rFonts w:ascii="Lato" w:hAnsi="Lato" w:cs="Arial"/>
                <w:i/>
              </w:rPr>
              <w:t>vehicle access to remove large items.</w:t>
            </w:r>
            <w:r w:rsidRPr="00811C36">
              <w:rPr>
                <w:rFonts w:ascii="Lato" w:hAnsi="Lato" w:cs="Arial"/>
                <w:i/>
              </w:rPr>
              <w:t xml:space="preserve"> </w:t>
            </w:r>
          </w:p>
        </w:tc>
      </w:tr>
    </w:tbl>
    <w:p w14:paraId="2F25386A" w14:textId="77777777" w:rsidR="004C4B4E" w:rsidRPr="0039066D" w:rsidRDefault="004C4B4E" w:rsidP="00D754BD">
      <w:pPr>
        <w:rPr>
          <w:rFonts w:ascii="Lato" w:hAnsi="Lato"/>
        </w:rPr>
      </w:pPr>
    </w:p>
    <w:sectPr w:rsidR="004C4B4E" w:rsidRPr="0039066D" w:rsidSect="00DA2B58">
      <w:pgSz w:w="16838" w:h="11906" w:orient="landscape"/>
      <w:pgMar w:top="899" w:right="1440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4E"/>
    <w:rsid w:val="00003772"/>
    <w:rsid w:val="000F4C8B"/>
    <w:rsid w:val="00104280"/>
    <w:rsid w:val="00107104"/>
    <w:rsid w:val="00112A06"/>
    <w:rsid w:val="00123D2E"/>
    <w:rsid w:val="0018763D"/>
    <w:rsid w:val="0019029B"/>
    <w:rsid w:val="00193653"/>
    <w:rsid w:val="001E473E"/>
    <w:rsid w:val="00253083"/>
    <w:rsid w:val="0025343F"/>
    <w:rsid w:val="002931F3"/>
    <w:rsid w:val="002A488B"/>
    <w:rsid w:val="003169E9"/>
    <w:rsid w:val="0039066D"/>
    <w:rsid w:val="003A624A"/>
    <w:rsid w:val="004C48C4"/>
    <w:rsid w:val="004C4B4E"/>
    <w:rsid w:val="00593417"/>
    <w:rsid w:val="0059408A"/>
    <w:rsid w:val="00683AA3"/>
    <w:rsid w:val="00693E85"/>
    <w:rsid w:val="006A6AE2"/>
    <w:rsid w:val="006D2283"/>
    <w:rsid w:val="006E2340"/>
    <w:rsid w:val="00710B90"/>
    <w:rsid w:val="00732092"/>
    <w:rsid w:val="00754EA9"/>
    <w:rsid w:val="007D545D"/>
    <w:rsid w:val="00811C36"/>
    <w:rsid w:val="0084125B"/>
    <w:rsid w:val="0084427D"/>
    <w:rsid w:val="00845B72"/>
    <w:rsid w:val="0085656C"/>
    <w:rsid w:val="008820A6"/>
    <w:rsid w:val="008E787E"/>
    <w:rsid w:val="0095687C"/>
    <w:rsid w:val="00A03846"/>
    <w:rsid w:val="00A1214E"/>
    <w:rsid w:val="00AB5225"/>
    <w:rsid w:val="00B156DB"/>
    <w:rsid w:val="00BB5201"/>
    <w:rsid w:val="00BD644D"/>
    <w:rsid w:val="00C061A3"/>
    <w:rsid w:val="00C50609"/>
    <w:rsid w:val="00C73ABE"/>
    <w:rsid w:val="00C74690"/>
    <w:rsid w:val="00C766D4"/>
    <w:rsid w:val="00CA706A"/>
    <w:rsid w:val="00CB3198"/>
    <w:rsid w:val="00D11FE7"/>
    <w:rsid w:val="00D46DD0"/>
    <w:rsid w:val="00D754BD"/>
    <w:rsid w:val="00DA2B58"/>
    <w:rsid w:val="00E23B09"/>
    <w:rsid w:val="00E87A21"/>
    <w:rsid w:val="00E91D07"/>
    <w:rsid w:val="00ED3F3D"/>
    <w:rsid w:val="00F87F16"/>
    <w:rsid w:val="00FA1E46"/>
    <w:rsid w:val="00F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FF7BDA6"/>
  <w15:chartTrackingRefBased/>
  <w15:docId w15:val="{0FDDBE8E-2CF7-4957-B77D-B7390E3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4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3A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glos.gov.uk/documents/Bouncy-Castle-Guide-for-event-organisers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outhglos.gov.uk/documents/Barbecues-Guidance-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outhglos.gov.uk/documents/Fire-Management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5cf5-5de7-473c-aed2-8e887f3f9b8d">
      <Terms xmlns="http://schemas.microsoft.com/office/infopath/2007/PartnerControls"/>
    </lcf76f155ced4ddcb4097134ff3c332f>
    <TaxCatchAll xmlns="b4ff75f0-9bd5-40ee-9010-33523d454cfa"/>
  </documentManagement>
</p:properties>
</file>

<file path=customXml/itemProps1.xml><?xml version="1.0" encoding="utf-8"?>
<ds:datastoreItem xmlns:ds="http://schemas.openxmlformats.org/officeDocument/2006/customXml" ds:itemID="{2FE21536-FA97-4B19-B23E-2BB6E2687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0F63A-F19C-46D9-BCCC-E5308F7A9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77168-C4B5-4293-9B95-82A97B54E3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Plan incorporating Risk Assessment</vt:lpstr>
    </vt:vector>
  </TitlesOfParts>
  <Company>South Gloucestershire Council</Company>
  <LinksUpToDate>false</LinksUpToDate>
  <CharactersWithSpaces>2612</CharactersWithSpaces>
  <SharedDoc>false</SharedDoc>
  <HLinks>
    <vt:vector size="18" baseType="variant">
      <vt:variant>
        <vt:i4>1704008</vt:i4>
      </vt:variant>
      <vt:variant>
        <vt:i4>6</vt:i4>
      </vt:variant>
      <vt:variant>
        <vt:i4>0</vt:i4>
      </vt:variant>
      <vt:variant>
        <vt:i4>5</vt:i4>
      </vt:variant>
      <vt:variant>
        <vt:lpwstr>http://www.southglos.gov.uk/documents/Fire-Management-Policy.pdf</vt:lpwstr>
      </vt:variant>
      <vt:variant>
        <vt:lpwstr/>
      </vt:variant>
      <vt:variant>
        <vt:i4>2949183</vt:i4>
      </vt:variant>
      <vt:variant>
        <vt:i4>3</vt:i4>
      </vt:variant>
      <vt:variant>
        <vt:i4>0</vt:i4>
      </vt:variant>
      <vt:variant>
        <vt:i4>5</vt:i4>
      </vt:variant>
      <vt:variant>
        <vt:lpwstr>http://www.southglos.gov.uk/documents/Bouncy-Castle-Guide-for-event-organisers.pdf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https://www.southglos.gov.uk/documents/Barbecues-Guidance-Notes.pdf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plan risk assessment</dc:title>
  <dc:subject/>
  <dc:creator>Tom Magnone (ID: tm6 on SGC780183)</dc:creator>
  <cp:keywords/>
  <dc:description/>
  <cp:lastModifiedBy>Lisa Brennan</cp:lastModifiedBy>
  <cp:revision>2</cp:revision>
  <dcterms:created xsi:type="dcterms:W3CDTF">2025-03-31T16:22:00Z</dcterms:created>
  <dcterms:modified xsi:type="dcterms:W3CDTF">2025-03-31T16:22:00Z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-883337762</vt:i4>
  </property>
  <property fmtid="{D5CDD505-2E9C-101B-9397-08002B2CF9AE}" pid="3" name="_NewReviewCycle">
    <vt:lpwstr/>
  </property>
  <property fmtid="{D5CDD505-2E9C-101B-9397-08002B2CF9AE}" pid="4" name="_EmailSubject">
    <vt:lpwstr>1102Event Plan incorporating Risk Assessment.doc</vt:lpwstr>
  </property>
  <property fmtid="{D5CDD505-2E9C-101B-9397-08002B2CF9AE}" pid="5" name="_AuthorEmail">
    <vt:lpwstr>Tom.Magnone@southglos.gov.uk</vt:lpwstr>
  </property>
  <property fmtid="{D5CDD505-2E9C-101B-9397-08002B2CF9AE}" pid="6" name="_AuthorEmailDisplayName">
    <vt:lpwstr>Tom Magnone</vt:lpwstr>
  </property>
  <property fmtid="{D5CDD505-2E9C-101B-9397-08002B2CF9AE}" pid="7" name="_ReviewingToolsShownOnce">
    <vt:lpwstr/>
  </property>
</Properties>
</file>