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37285" w:rsidRPr="00603A48" w14:paraId="180DCED5" w14:textId="77777777" w:rsidTr="00A43624">
        <w:tc>
          <w:tcPr>
            <w:tcW w:w="9016" w:type="dxa"/>
          </w:tcPr>
          <w:p w14:paraId="1ABFF4CD" w14:textId="77777777" w:rsidR="00137285" w:rsidRPr="00603A48" w:rsidRDefault="00137285" w:rsidP="0013728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48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1120FD" wp14:editId="6F164ED0">
                  <wp:extent cx="1593272" cy="1003171"/>
                  <wp:effectExtent l="0" t="0" r="6985" b="6985"/>
                  <wp:docPr id="3" name="Picture 3" descr="South Gloucestershire Council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outh Gloucestershire Council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72" cy="1003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1F2647" w14:textId="77777777" w:rsidR="00137285" w:rsidRPr="00603A48" w:rsidRDefault="00137285" w:rsidP="00137285">
            <w:pPr>
              <w:pStyle w:val="NoSpacing"/>
              <w:jc w:val="center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603A48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2" w:history="1">
              <w:r w:rsidRPr="00603A48">
                <w:rPr>
                  <w:rStyle w:val="Hyperlink"/>
                  <w:rFonts w:ascii="Arial" w:hAnsi="Arial" w:cs="Arial"/>
                  <w:color w:val="2E74B5" w:themeColor="accent1" w:themeShade="BF"/>
                  <w:sz w:val="20"/>
                  <w:szCs w:val="20"/>
                </w:rPr>
                <w:t>transportservices@southglos.gov.uk</w:t>
              </w:r>
            </w:hyperlink>
            <w:r w:rsidRPr="00603A48">
              <w:rPr>
                <w:rStyle w:val="Hyperlink"/>
                <w:rFonts w:ascii="Arial" w:hAnsi="Arial" w:cs="Arial"/>
                <w:color w:val="2E74B5" w:themeColor="accent1" w:themeShade="BF"/>
                <w:sz w:val="20"/>
                <w:szCs w:val="20"/>
                <w:u w:val="none"/>
              </w:rPr>
              <w:t xml:space="preserve"> </w:t>
            </w:r>
          </w:p>
          <w:p w14:paraId="330C4869" w14:textId="68D20DCB" w:rsidR="00137285" w:rsidRPr="00603A48" w:rsidRDefault="00137285" w:rsidP="00137285">
            <w:pPr>
              <w:pStyle w:val="NoSpacing"/>
              <w:jc w:val="center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603A48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Department for </w:t>
            </w:r>
            <w:r w:rsidR="001E71C7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Place</w:t>
            </w:r>
            <w:r w:rsidRPr="00603A48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,</w:t>
            </w:r>
          </w:p>
          <w:p w14:paraId="7942BD15" w14:textId="77777777" w:rsidR="00137285" w:rsidRPr="00603A48" w:rsidRDefault="00137285" w:rsidP="0013728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48">
              <w:rPr>
                <w:rFonts w:ascii="Arial" w:hAnsi="Arial" w:cs="Arial"/>
                <w:sz w:val="20"/>
                <w:szCs w:val="20"/>
              </w:rPr>
              <w:t>PO Box 1954, Bristol, BS37 0DD</w:t>
            </w:r>
          </w:p>
          <w:p w14:paraId="105CBFC6" w14:textId="77777777" w:rsidR="00137285" w:rsidRPr="00603A48" w:rsidRDefault="00137285" w:rsidP="0013728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A48">
              <w:rPr>
                <w:rFonts w:ascii="Arial" w:hAnsi="Arial" w:cs="Arial"/>
                <w:sz w:val="20"/>
                <w:szCs w:val="20"/>
              </w:rPr>
              <w:t>Tel: (01454) 868000</w:t>
            </w:r>
          </w:p>
          <w:p w14:paraId="5135CD32" w14:textId="77777777" w:rsidR="00137285" w:rsidRPr="00603A48" w:rsidRDefault="00137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883342" w14:textId="77777777" w:rsidR="000E0352" w:rsidRDefault="000E0352" w:rsidP="00931208">
      <w:pPr>
        <w:pStyle w:val="Heading1"/>
        <w:rPr>
          <w:u w:val="single"/>
        </w:rPr>
      </w:pPr>
    </w:p>
    <w:p w14:paraId="2FE1CB0F" w14:textId="517D85F0" w:rsidR="00B87E4A" w:rsidRPr="005B2E6D" w:rsidRDefault="00845E01" w:rsidP="00931208">
      <w:pPr>
        <w:pStyle w:val="Heading1"/>
        <w:rPr>
          <w:sz w:val="32"/>
          <w:szCs w:val="32"/>
          <w:u w:val="single"/>
        </w:rPr>
      </w:pPr>
      <w:r w:rsidRPr="005B2E6D">
        <w:rPr>
          <w:sz w:val="32"/>
          <w:szCs w:val="32"/>
          <w:u w:val="single"/>
        </w:rPr>
        <w:t>P</w:t>
      </w:r>
      <w:r w:rsidR="0097755E" w:rsidRPr="005B2E6D">
        <w:rPr>
          <w:sz w:val="32"/>
          <w:szCs w:val="32"/>
          <w:u w:val="single"/>
        </w:rPr>
        <w:t xml:space="preserve">roposed </w:t>
      </w:r>
      <w:r w:rsidR="00B87E4A" w:rsidRPr="005B2E6D">
        <w:rPr>
          <w:sz w:val="32"/>
          <w:szCs w:val="32"/>
          <w:u w:val="single"/>
        </w:rPr>
        <w:t>waiting restriction</w:t>
      </w:r>
      <w:r w:rsidR="0095348B" w:rsidRPr="005B2E6D">
        <w:rPr>
          <w:sz w:val="32"/>
          <w:szCs w:val="32"/>
          <w:u w:val="single"/>
        </w:rPr>
        <w:t xml:space="preserve"> </w:t>
      </w:r>
      <w:r w:rsidR="00B87E4A" w:rsidRPr="005B2E6D">
        <w:rPr>
          <w:sz w:val="32"/>
          <w:szCs w:val="32"/>
          <w:u w:val="single"/>
        </w:rPr>
        <w:t xml:space="preserve">request form </w:t>
      </w:r>
    </w:p>
    <w:p w14:paraId="1974A558" w14:textId="77777777" w:rsidR="0083099E" w:rsidRDefault="0083099E" w:rsidP="00B87E4A">
      <w:pPr>
        <w:pStyle w:val="NoSpacing"/>
        <w:jc w:val="center"/>
        <w:rPr>
          <w:rFonts w:ascii="Arial" w:hAnsi="Arial" w:cs="Arial"/>
          <w:b/>
          <w:bCs/>
        </w:rPr>
      </w:pPr>
    </w:p>
    <w:p w14:paraId="66757883" w14:textId="77777777" w:rsidR="009231C7" w:rsidRPr="0094350A" w:rsidRDefault="009231C7" w:rsidP="00B87E4A">
      <w:pPr>
        <w:pStyle w:val="NoSpacing"/>
        <w:jc w:val="center"/>
        <w:rPr>
          <w:rFonts w:ascii="Arial" w:hAnsi="Arial" w:cs="Arial"/>
          <w:b/>
          <w:bCs/>
        </w:rPr>
      </w:pPr>
    </w:p>
    <w:p w14:paraId="6216CBC2" w14:textId="33D4102F" w:rsidR="006D4C3B" w:rsidRPr="00FA62B2" w:rsidRDefault="0083099E" w:rsidP="004C4FF5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FA62B2">
        <w:rPr>
          <w:rFonts w:ascii="Arial" w:hAnsi="Arial" w:cs="Arial"/>
          <w:b/>
          <w:bCs/>
        </w:rPr>
        <w:t xml:space="preserve">Please note: due to resource issues we are prioritising </w:t>
      </w:r>
      <w:r w:rsidR="00CE06DE" w:rsidRPr="00FA62B2">
        <w:rPr>
          <w:rFonts w:ascii="Arial" w:hAnsi="Arial" w:cs="Arial"/>
          <w:b/>
          <w:bCs/>
        </w:rPr>
        <w:t>locations</w:t>
      </w:r>
      <w:r w:rsidRPr="00FA62B2">
        <w:rPr>
          <w:rFonts w:ascii="Arial" w:hAnsi="Arial" w:cs="Arial"/>
          <w:b/>
          <w:bCs/>
        </w:rPr>
        <w:t xml:space="preserve"> where </w:t>
      </w:r>
      <w:r w:rsidR="00D04036" w:rsidRPr="00FA62B2">
        <w:rPr>
          <w:rFonts w:ascii="Arial" w:hAnsi="Arial" w:cs="Arial"/>
          <w:b/>
          <w:bCs/>
        </w:rPr>
        <w:t xml:space="preserve">waste </w:t>
      </w:r>
      <w:r w:rsidR="00AB1B15" w:rsidRPr="00FA62B2">
        <w:rPr>
          <w:rFonts w:ascii="Arial" w:hAnsi="Arial" w:cs="Arial"/>
          <w:b/>
          <w:bCs/>
        </w:rPr>
        <w:t>lorries</w:t>
      </w:r>
      <w:r w:rsidRPr="00FA62B2">
        <w:rPr>
          <w:rFonts w:ascii="Arial" w:hAnsi="Arial" w:cs="Arial"/>
          <w:b/>
          <w:bCs/>
        </w:rPr>
        <w:t xml:space="preserve"> are having</w:t>
      </w:r>
      <w:r w:rsidR="002058ED" w:rsidRPr="00FA62B2">
        <w:rPr>
          <w:rFonts w:ascii="Arial" w:hAnsi="Arial" w:cs="Arial"/>
          <w:b/>
          <w:bCs/>
        </w:rPr>
        <w:t xml:space="preserve"> issues</w:t>
      </w:r>
      <w:r w:rsidRPr="00FA62B2">
        <w:rPr>
          <w:rFonts w:ascii="Arial" w:hAnsi="Arial" w:cs="Arial"/>
          <w:b/>
          <w:bCs/>
        </w:rPr>
        <w:t xml:space="preserve"> accessing</w:t>
      </w:r>
      <w:r w:rsidR="00627F84" w:rsidRPr="00FA62B2">
        <w:rPr>
          <w:rFonts w:ascii="Arial" w:hAnsi="Arial" w:cs="Arial"/>
          <w:b/>
          <w:bCs/>
        </w:rPr>
        <w:t xml:space="preserve"> a</w:t>
      </w:r>
      <w:r w:rsidRPr="00FA62B2">
        <w:rPr>
          <w:rFonts w:ascii="Arial" w:hAnsi="Arial" w:cs="Arial"/>
          <w:b/>
          <w:bCs/>
        </w:rPr>
        <w:t xml:space="preserve"> road</w:t>
      </w:r>
      <w:r w:rsidR="00AF5562" w:rsidRPr="00FA62B2">
        <w:rPr>
          <w:rFonts w:ascii="Arial" w:hAnsi="Arial" w:cs="Arial"/>
          <w:b/>
          <w:bCs/>
        </w:rPr>
        <w:t xml:space="preserve">. </w:t>
      </w:r>
    </w:p>
    <w:p w14:paraId="742FADCD" w14:textId="77777777" w:rsidR="000C3D1B" w:rsidRPr="00FA62B2" w:rsidRDefault="000C3D1B" w:rsidP="000C3D1B">
      <w:pPr>
        <w:pStyle w:val="ListParagraph"/>
        <w:ind w:left="360"/>
        <w:rPr>
          <w:rFonts w:ascii="Arial" w:hAnsi="Arial" w:cs="Arial"/>
          <w:b/>
          <w:bCs/>
        </w:rPr>
      </w:pPr>
    </w:p>
    <w:p w14:paraId="300E15A7" w14:textId="05298282" w:rsidR="000C3D1B" w:rsidRPr="00FA62B2" w:rsidRDefault="000C3D1B" w:rsidP="000C3D1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FA62B2">
        <w:rPr>
          <w:rFonts w:ascii="Arial" w:hAnsi="Arial" w:cs="Arial"/>
          <w:b/>
          <w:bCs/>
        </w:rPr>
        <w:t xml:space="preserve">To be able to install, remove </w:t>
      </w:r>
      <w:r w:rsidR="00827AA6" w:rsidRPr="00FA62B2">
        <w:rPr>
          <w:rFonts w:ascii="Arial" w:hAnsi="Arial" w:cs="Arial"/>
          <w:b/>
          <w:bCs/>
        </w:rPr>
        <w:t xml:space="preserve">or modify </w:t>
      </w:r>
      <w:r w:rsidRPr="00FA62B2">
        <w:rPr>
          <w:rFonts w:ascii="Arial" w:hAnsi="Arial" w:cs="Arial"/>
          <w:b/>
          <w:bCs/>
        </w:rPr>
        <w:t>any waiting restrictions we have to follow a legal process and issue a </w:t>
      </w:r>
      <w:hyperlink r:id="rId13" w:history="1">
        <w:r w:rsidRPr="00AF7A43">
          <w:rPr>
            <w:rStyle w:val="Hyperlink"/>
            <w:rFonts w:ascii="Arial" w:hAnsi="Arial" w:cs="Arial"/>
            <w:b/>
            <w:bCs/>
          </w:rPr>
          <w:t>Traffic Regulation Order</w:t>
        </w:r>
      </w:hyperlink>
      <w:r w:rsidRPr="00FA62B2">
        <w:rPr>
          <w:rFonts w:ascii="Arial" w:hAnsi="Arial" w:cs="Arial"/>
          <w:b/>
          <w:bCs/>
        </w:rPr>
        <w:t xml:space="preserve"> (TRO) </w:t>
      </w:r>
    </w:p>
    <w:p w14:paraId="7C85F268" w14:textId="6392201B" w:rsidR="006D4C3B" w:rsidRPr="00FA62B2" w:rsidRDefault="006D4C3B" w:rsidP="006D4C3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A62B2">
        <w:rPr>
          <w:rFonts w:ascii="Arial" w:hAnsi="Arial" w:cs="Arial"/>
          <w:b/>
        </w:rPr>
        <w:t xml:space="preserve">Submit the completed highways request form to </w:t>
      </w:r>
      <w:hyperlink r:id="rId14" w:history="1">
        <w:r w:rsidRPr="00FA62B2">
          <w:rPr>
            <w:rStyle w:val="Hyperlink"/>
            <w:rFonts w:ascii="Arial" w:hAnsi="Arial" w:cs="Arial"/>
            <w:b/>
            <w:bCs/>
          </w:rPr>
          <w:t>transportservices@southglos.gov.uk</w:t>
        </w:r>
      </w:hyperlink>
      <w:r w:rsidRPr="00FA62B2">
        <w:rPr>
          <w:rStyle w:val="Hyperlink"/>
          <w:rFonts w:ascii="Arial" w:hAnsi="Arial" w:cs="Arial"/>
          <w:color w:val="2E74B5" w:themeColor="accent1" w:themeShade="BF"/>
          <w:u w:val="none"/>
        </w:rPr>
        <w:t xml:space="preserve"> </w:t>
      </w:r>
    </w:p>
    <w:p w14:paraId="693A1BB5" w14:textId="77777777" w:rsidR="006D4C3B" w:rsidRPr="00FA62B2" w:rsidRDefault="006D4C3B" w:rsidP="004C4FF5">
      <w:pPr>
        <w:pStyle w:val="NoSpacing"/>
        <w:rPr>
          <w:rFonts w:ascii="Arial" w:hAnsi="Arial" w:cs="Arial"/>
          <w:b/>
        </w:rPr>
      </w:pPr>
    </w:p>
    <w:p w14:paraId="3F4B0AB8" w14:textId="24CAC46A" w:rsidR="00C72B6B" w:rsidRPr="00FA62B2" w:rsidRDefault="00AF7A43" w:rsidP="00C72B6B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We </w:t>
      </w:r>
      <w:r w:rsidR="00C72B6B" w:rsidRPr="00FA62B2">
        <w:rPr>
          <w:rFonts w:ascii="Arial" w:hAnsi="Arial" w:cs="Arial"/>
          <w:b/>
        </w:rPr>
        <w:t xml:space="preserve">may contact </w:t>
      </w:r>
      <w:r>
        <w:rPr>
          <w:rFonts w:ascii="Arial" w:hAnsi="Arial" w:cs="Arial"/>
          <w:b/>
        </w:rPr>
        <w:t xml:space="preserve">you </w:t>
      </w:r>
      <w:r w:rsidR="00C72B6B" w:rsidRPr="00FA62B2">
        <w:rPr>
          <w:rFonts w:ascii="Arial" w:hAnsi="Arial" w:cs="Arial"/>
          <w:b/>
        </w:rPr>
        <w:t xml:space="preserve">for further </w:t>
      </w:r>
      <w:r w:rsidR="001219B9" w:rsidRPr="00FA62B2">
        <w:rPr>
          <w:rFonts w:ascii="Arial" w:hAnsi="Arial" w:cs="Arial"/>
          <w:b/>
        </w:rPr>
        <w:t>information.</w:t>
      </w:r>
    </w:p>
    <w:p w14:paraId="3CE705EB" w14:textId="77777777" w:rsidR="00137285" w:rsidRDefault="00137285" w:rsidP="00137285">
      <w:pPr>
        <w:spacing w:after="0"/>
        <w:jc w:val="center"/>
        <w:rPr>
          <w:rFonts w:ascii="Arial" w:hAnsi="Arial" w:cs="Arial"/>
          <w:b/>
        </w:rPr>
      </w:pPr>
    </w:p>
    <w:p w14:paraId="7FBF8432" w14:textId="77777777" w:rsidR="00E316E0" w:rsidRPr="008514ED" w:rsidRDefault="00E316E0" w:rsidP="00137285">
      <w:pPr>
        <w:spacing w:after="0"/>
        <w:jc w:val="center"/>
        <w:rPr>
          <w:rFonts w:ascii="Arial" w:hAnsi="Arial" w:cs="Arial"/>
          <w:b/>
        </w:rPr>
      </w:pPr>
    </w:p>
    <w:p w14:paraId="60530DA5" w14:textId="77777777" w:rsidR="00603A48" w:rsidRPr="008514ED" w:rsidRDefault="00603A48" w:rsidP="00C72B6B">
      <w:pPr>
        <w:pStyle w:val="NoSpacing"/>
        <w:rPr>
          <w:rFonts w:ascii="Arial" w:hAnsi="Arial" w:cs="Arial"/>
        </w:rPr>
      </w:pPr>
    </w:p>
    <w:p w14:paraId="6D3F5638" w14:textId="3EE1721B" w:rsidR="00C72B6B" w:rsidRPr="005D2A50" w:rsidRDefault="005D2A50" w:rsidP="005B2E6D">
      <w:pPr>
        <w:pStyle w:val="Heading2"/>
        <w:jc w:val="left"/>
        <w:rPr>
          <w:sz w:val="28"/>
          <w:szCs w:val="28"/>
        </w:rPr>
      </w:pPr>
      <w:r w:rsidRPr="005D2A50">
        <w:rPr>
          <w:sz w:val="28"/>
          <w:szCs w:val="28"/>
        </w:rPr>
        <w:t>Applicant details</w:t>
      </w:r>
    </w:p>
    <w:p w14:paraId="31DBA180" w14:textId="77777777" w:rsidR="00C72B6B" w:rsidRPr="008514ED" w:rsidRDefault="00C72B6B" w:rsidP="009D243A">
      <w:pPr>
        <w:pStyle w:val="NoSpacing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847420" w:rsidRPr="008514ED" w14:paraId="69416F4A" w14:textId="77777777" w:rsidTr="00F60DB2">
        <w:trPr>
          <w:trHeight w:val="227"/>
        </w:trPr>
        <w:tc>
          <w:tcPr>
            <w:tcW w:w="1980" w:type="dxa"/>
          </w:tcPr>
          <w:p w14:paraId="51CF686A" w14:textId="38C74B0B" w:rsidR="00847420" w:rsidRPr="00E13750" w:rsidRDefault="00AF7A43" w:rsidP="00F60DB2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 w:rsidR="00847420" w:rsidRPr="00E13750">
              <w:rPr>
                <w:rFonts w:ascii="Arial" w:hAnsi="Arial" w:cs="Arial"/>
                <w:b/>
                <w:bCs/>
              </w:rPr>
              <w:t>me</w:t>
            </w:r>
          </w:p>
        </w:tc>
        <w:tc>
          <w:tcPr>
            <w:tcW w:w="7087" w:type="dxa"/>
          </w:tcPr>
          <w:p w14:paraId="1CE59E33" w14:textId="77777777" w:rsidR="00847420" w:rsidRPr="00F60DB2" w:rsidRDefault="00847420" w:rsidP="00F60DB2">
            <w:pPr>
              <w:pStyle w:val="NoSpacing"/>
            </w:pPr>
          </w:p>
          <w:p w14:paraId="110AE009" w14:textId="77777777" w:rsidR="001E4986" w:rsidRPr="00F60DB2" w:rsidRDefault="001E4986" w:rsidP="00F60DB2">
            <w:pPr>
              <w:pStyle w:val="NoSpacing"/>
            </w:pPr>
          </w:p>
        </w:tc>
      </w:tr>
      <w:tr w:rsidR="00847420" w:rsidRPr="008514ED" w14:paraId="71EC0462" w14:textId="77777777" w:rsidTr="000E0352">
        <w:trPr>
          <w:trHeight w:val="784"/>
        </w:trPr>
        <w:tc>
          <w:tcPr>
            <w:tcW w:w="1980" w:type="dxa"/>
          </w:tcPr>
          <w:p w14:paraId="0E5768AA" w14:textId="674B5EB8" w:rsidR="00847420" w:rsidRPr="00E13750" w:rsidRDefault="00847420" w:rsidP="00F60DB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13750">
              <w:rPr>
                <w:rFonts w:ascii="Arial" w:hAnsi="Arial" w:cs="Arial"/>
                <w:b/>
                <w:bCs/>
              </w:rPr>
              <w:t>Address</w:t>
            </w:r>
          </w:p>
          <w:p w14:paraId="4A57021F" w14:textId="77777777" w:rsidR="001E4986" w:rsidRPr="00E13750" w:rsidRDefault="001E4986" w:rsidP="00F60DB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23B8A2E" w14:textId="77777777" w:rsidR="001E4986" w:rsidRPr="00E13750" w:rsidRDefault="001E4986" w:rsidP="00F60DB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78E5C27" w14:textId="77777777" w:rsidR="00F228FB" w:rsidRPr="00E13750" w:rsidRDefault="00F228FB" w:rsidP="00F60DB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</w:tcPr>
          <w:p w14:paraId="7147FE19" w14:textId="77777777" w:rsidR="000E0352" w:rsidRPr="00F60DB2" w:rsidRDefault="000E0352" w:rsidP="00F60DB2">
            <w:pPr>
              <w:pStyle w:val="NoSpacing"/>
            </w:pPr>
          </w:p>
        </w:tc>
      </w:tr>
      <w:tr w:rsidR="00295EC3" w:rsidRPr="008514ED" w14:paraId="57DB7F55" w14:textId="77777777" w:rsidTr="00F60DB2">
        <w:trPr>
          <w:trHeight w:val="227"/>
        </w:trPr>
        <w:tc>
          <w:tcPr>
            <w:tcW w:w="1980" w:type="dxa"/>
          </w:tcPr>
          <w:p w14:paraId="6735DD3D" w14:textId="517DAB09" w:rsidR="00295EC3" w:rsidRPr="00E13750" w:rsidRDefault="00295EC3" w:rsidP="00F60DB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13750">
              <w:rPr>
                <w:rFonts w:ascii="Arial" w:hAnsi="Arial" w:cs="Arial"/>
                <w:b/>
                <w:bCs/>
              </w:rPr>
              <w:t>Postcode</w:t>
            </w:r>
          </w:p>
          <w:p w14:paraId="0ECAAA41" w14:textId="1D5A308C" w:rsidR="00295EC3" w:rsidRPr="00E13750" w:rsidRDefault="00295EC3" w:rsidP="00F60DB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</w:tcPr>
          <w:p w14:paraId="0FF22754" w14:textId="77777777" w:rsidR="00295EC3" w:rsidRPr="00F60DB2" w:rsidRDefault="00295EC3" w:rsidP="00F60DB2">
            <w:pPr>
              <w:pStyle w:val="NoSpacing"/>
            </w:pPr>
          </w:p>
        </w:tc>
      </w:tr>
      <w:tr w:rsidR="00847420" w:rsidRPr="008514ED" w14:paraId="5FCD9FF6" w14:textId="77777777" w:rsidTr="00F60DB2">
        <w:trPr>
          <w:trHeight w:val="227"/>
        </w:trPr>
        <w:tc>
          <w:tcPr>
            <w:tcW w:w="1980" w:type="dxa"/>
          </w:tcPr>
          <w:p w14:paraId="067114D2" w14:textId="5D174B37" w:rsidR="00847420" w:rsidRPr="00E13750" w:rsidRDefault="00847420" w:rsidP="00F60DB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13750"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7087" w:type="dxa"/>
          </w:tcPr>
          <w:p w14:paraId="3B388173" w14:textId="77777777" w:rsidR="00847420" w:rsidRPr="00F60DB2" w:rsidRDefault="00847420" w:rsidP="00F60DB2">
            <w:pPr>
              <w:pStyle w:val="NoSpacing"/>
            </w:pPr>
          </w:p>
          <w:p w14:paraId="01CAE55C" w14:textId="77777777" w:rsidR="001E4986" w:rsidRPr="00F60DB2" w:rsidRDefault="001E4986" w:rsidP="00F60DB2">
            <w:pPr>
              <w:pStyle w:val="NoSpacing"/>
            </w:pPr>
          </w:p>
        </w:tc>
      </w:tr>
      <w:tr w:rsidR="00847420" w:rsidRPr="008514ED" w14:paraId="45911303" w14:textId="77777777" w:rsidTr="00F60DB2">
        <w:trPr>
          <w:trHeight w:val="227"/>
        </w:trPr>
        <w:tc>
          <w:tcPr>
            <w:tcW w:w="1980" w:type="dxa"/>
          </w:tcPr>
          <w:p w14:paraId="6E7E7A48" w14:textId="5096A8A8" w:rsidR="00847420" w:rsidRPr="00E13750" w:rsidRDefault="00847420" w:rsidP="00F60DB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1375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2F7692E3" w14:textId="77777777" w:rsidR="00365539" w:rsidRPr="00F60DB2" w:rsidRDefault="00365539" w:rsidP="00F60DB2">
            <w:pPr>
              <w:pStyle w:val="NoSpacing"/>
            </w:pPr>
          </w:p>
          <w:p w14:paraId="1F9F83D4" w14:textId="77777777" w:rsidR="001E4986" w:rsidRPr="00F60DB2" w:rsidRDefault="001E4986" w:rsidP="00F60DB2">
            <w:pPr>
              <w:pStyle w:val="NoSpacing"/>
            </w:pPr>
          </w:p>
        </w:tc>
      </w:tr>
      <w:tr w:rsidR="008D26E7" w:rsidRPr="008514ED" w14:paraId="1511D8DE" w14:textId="77777777" w:rsidTr="00F60DB2">
        <w:trPr>
          <w:trHeight w:val="227"/>
        </w:trPr>
        <w:tc>
          <w:tcPr>
            <w:tcW w:w="1980" w:type="dxa"/>
          </w:tcPr>
          <w:p w14:paraId="7EC19FF1" w14:textId="425B43DF" w:rsidR="008D26E7" w:rsidRPr="00E13750" w:rsidRDefault="00365539" w:rsidP="00F60DB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13750">
              <w:rPr>
                <w:rFonts w:ascii="Arial" w:hAnsi="Arial" w:cs="Arial"/>
                <w:b/>
                <w:bCs/>
              </w:rPr>
              <w:t>D</w:t>
            </w:r>
            <w:r w:rsidR="008D26E7" w:rsidRPr="00E13750">
              <w:rPr>
                <w:rFonts w:ascii="Arial" w:hAnsi="Arial" w:cs="Arial"/>
                <w:b/>
                <w:bCs/>
              </w:rPr>
              <w:t>ate</w:t>
            </w:r>
          </w:p>
          <w:p w14:paraId="3737DB4E" w14:textId="77777777" w:rsidR="008D26E7" w:rsidRPr="00E13750" w:rsidRDefault="008D26E7" w:rsidP="00F60DB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</w:tcPr>
          <w:p w14:paraId="31FC0803" w14:textId="77777777" w:rsidR="008D26E7" w:rsidRPr="00F60DB2" w:rsidRDefault="008D26E7" w:rsidP="00F60DB2">
            <w:pPr>
              <w:pStyle w:val="NoSpacing"/>
            </w:pPr>
          </w:p>
          <w:p w14:paraId="74E52037" w14:textId="79B2A5DE" w:rsidR="00365539" w:rsidRPr="00F60DB2" w:rsidRDefault="00365539" w:rsidP="00F60DB2">
            <w:pPr>
              <w:pStyle w:val="NoSpacing"/>
            </w:pPr>
          </w:p>
        </w:tc>
      </w:tr>
    </w:tbl>
    <w:p w14:paraId="298985AA" w14:textId="77777777" w:rsidR="00E152DA" w:rsidRDefault="00E152DA" w:rsidP="00603A48">
      <w:pPr>
        <w:pStyle w:val="NoSpacing"/>
        <w:rPr>
          <w:rFonts w:ascii="Arial" w:hAnsi="Arial" w:cs="Arial"/>
        </w:rPr>
      </w:pPr>
    </w:p>
    <w:p w14:paraId="728160AC" w14:textId="21879A18" w:rsidR="00581193" w:rsidRDefault="00292BCF" w:rsidP="008861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6A2AE0" w14:textId="7B4BCF07" w:rsidR="003C4605" w:rsidRPr="00CB5B1A" w:rsidRDefault="00CB5B1A" w:rsidP="005B2E6D">
      <w:pPr>
        <w:pStyle w:val="NoSpacing"/>
        <w:rPr>
          <w:rFonts w:ascii="Arial" w:hAnsi="Arial" w:cs="Arial"/>
          <w:b/>
          <w:sz w:val="28"/>
          <w:szCs w:val="28"/>
        </w:rPr>
      </w:pPr>
      <w:r w:rsidRPr="00CB5B1A">
        <w:rPr>
          <w:rFonts w:ascii="Arial" w:hAnsi="Arial" w:cs="Arial"/>
          <w:b/>
          <w:sz w:val="28"/>
          <w:szCs w:val="28"/>
        </w:rPr>
        <w:lastRenderedPageBreak/>
        <w:t xml:space="preserve">Duration / </w:t>
      </w:r>
      <w:r>
        <w:rPr>
          <w:rFonts w:ascii="Arial" w:hAnsi="Arial" w:cs="Arial"/>
          <w:b/>
          <w:sz w:val="28"/>
          <w:szCs w:val="28"/>
        </w:rPr>
        <w:t>f</w:t>
      </w:r>
      <w:r w:rsidRPr="00CB5B1A">
        <w:rPr>
          <w:rFonts w:ascii="Arial" w:hAnsi="Arial" w:cs="Arial"/>
          <w:b/>
          <w:sz w:val="28"/>
          <w:szCs w:val="28"/>
        </w:rPr>
        <w:t xml:space="preserve">requency </w:t>
      </w:r>
      <w:r>
        <w:rPr>
          <w:rFonts w:ascii="Arial" w:hAnsi="Arial" w:cs="Arial"/>
          <w:b/>
          <w:sz w:val="28"/>
          <w:szCs w:val="28"/>
        </w:rPr>
        <w:t>o</w:t>
      </w:r>
      <w:r w:rsidRPr="00CB5B1A">
        <w:rPr>
          <w:rFonts w:ascii="Arial" w:hAnsi="Arial" w:cs="Arial"/>
          <w:b/>
          <w:sz w:val="28"/>
          <w:szCs w:val="28"/>
        </w:rPr>
        <w:t xml:space="preserve">f </w:t>
      </w:r>
      <w:r>
        <w:rPr>
          <w:rFonts w:ascii="Arial" w:hAnsi="Arial" w:cs="Arial"/>
          <w:b/>
          <w:sz w:val="28"/>
          <w:szCs w:val="28"/>
        </w:rPr>
        <w:t>the p</w:t>
      </w:r>
      <w:r w:rsidRPr="00CB5B1A">
        <w:rPr>
          <w:rFonts w:ascii="Arial" w:hAnsi="Arial" w:cs="Arial"/>
          <w:b/>
          <w:sz w:val="28"/>
          <w:szCs w:val="28"/>
        </w:rPr>
        <w:t>roblem</w:t>
      </w:r>
    </w:p>
    <w:p w14:paraId="53FB8713" w14:textId="77777777" w:rsidR="003C4605" w:rsidRPr="008514ED" w:rsidRDefault="003C4605" w:rsidP="003C4605">
      <w:pPr>
        <w:pStyle w:val="NoSpacing"/>
        <w:rPr>
          <w:rFonts w:ascii="Arial" w:hAnsi="Arial" w:cs="Arial"/>
          <w:b/>
        </w:rPr>
      </w:pPr>
    </w:p>
    <w:p w14:paraId="6BE02312" w14:textId="54EBB2BD" w:rsidR="00884A05" w:rsidRDefault="00884A05" w:rsidP="003C4605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t</w:t>
      </w:r>
      <w:r w:rsidR="003C4605">
        <w:rPr>
          <w:rFonts w:ascii="Arial" w:hAnsi="Arial" w:cs="Arial"/>
          <w:bCs/>
        </w:rPr>
        <w:t>ell us</w:t>
      </w:r>
      <w:r>
        <w:rPr>
          <w:rFonts w:ascii="Arial" w:hAnsi="Arial" w:cs="Arial"/>
          <w:bCs/>
        </w:rPr>
        <w:t>:</w:t>
      </w:r>
      <w:r w:rsidR="003C4605">
        <w:rPr>
          <w:rFonts w:ascii="Arial" w:hAnsi="Arial" w:cs="Arial"/>
          <w:bCs/>
        </w:rPr>
        <w:t xml:space="preserve"> </w:t>
      </w:r>
    </w:p>
    <w:p w14:paraId="7D0E73B0" w14:textId="2E791DB3" w:rsidR="00884A05" w:rsidRDefault="00884A05" w:rsidP="00884A05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issue that is occurring </w:t>
      </w:r>
    </w:p>
    <w:p w14:paraId="6550523C" w14:textId="424EFC8B" w:rsidR="00884A05" w:rsidRDefault="003C4605" w:rsidP="00884A05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what time of day the </w:t>
      </w:r>
      <w:r w:rsidR="00BB02A6">
        <w:rPr>
          <w:rFonts w:ascii="Arial" w:hAnsi="Arial" w:cs="Arial"/>
          <w:bCs/>
        </w:rPr>
        <w:t>issue is occurring</w:t>
      </w:r>
      <w:r>
        <w:rPr>
          <w:rFonts w:ascii="Arial" w:hAnsi="Arial" w:cs="Arial"/>
          <w:bCs/>
        </w:rPr>
        <w:t xml:space="preserve"> </w:t>
      </w:r>
    </w:p>
    <w:p w14:paraId="7379CA7A" w14:textId="240F42D2" w:rsidR="003C4605" w:rsidRDefault="003C4605" w:rsidP="00884A05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how long the</w:t>
      </w:r>
      <w:r w:rsidR="00884A05">
        <w:rPr>
          <w:rFonts w:ascii="Arial" w:hAnsi="Arial" w:cs="Arial"/>
          <w:bCs/>
        </w:rPr>
        <w:t xml:space="preserve"> issue</w:t>
      </w:r>
      <w:r>
        <w:rPr>
          <w:rFonts w:ascii="Arial" w:hAnsi="Arial" w:cs="Arial"/>
          <w:bCs/>
        </w:rPr>
        <w:t xml:space="preserve"> h</w:t>
      </w:r>
      <w:r w:rsidR="00884A05">
        <w:rPr>
          <w:rFonts w:ascii="Arial" w:hAnsi="Arial" w:cs="Arial"/>
          <w:bCs/>
        </w:rPr>
        <w:t>as been going on for</w:t>
      </w:r>
      <w:r>
        <w:rPr>
          <w:rFonts w:ascii="Arial" w:hAnsi="Arial" w:cs="Arial"/>
          <w:bCs/>
        </w:rPr>
        <w:t xml:space="preserve"> </w:t>
      </w:r>
      <w:r w:rsidR="00884A05">
        <w:rPr>
          <w:rFonts w:ascii="Arial" w:hAnsi="Arial" w:cs="Arial"/>
          <w:bCs/>
        </w:rPr>
        <w:t xml:space="preserve">/ happening </w:t>
      </w:r>
    </w:p>
    <w:p w14:paraId="22599DB6" w14:textId="77777777" w:rsidR="003C4605" w:rsidRPr="008514ED" w:rsidRDefault="003C4605" w:rsidP="003C4605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4605" w:rsidRPr="008514ED" w14:paraId="5B1EFD29" w14:textId="77777777" w:rsidTr="00241A32">
        <w:tc>
          <w:tcPr>
            <w:tcW w:w="9016" w:type="dxa"/>
          </w:tcPr>
          <w:p w14:paraId="63041E77" w14:textId="77777777" w:rsidR="003C4605" w:rsidRPr="008514ED" w:rsidRDefault="003C4605" w:rsidP="00241A32">
            <w:pPr>
              <w:rPr>
                <w:rFonts w:ascii="Arial" w:hAnsi="Arial" w:cs="Arial"/>
              </w:rPr>
            </w:pPr>
          </w:p>
          <w:p w14:paraId="3011A2C8" w14:textId="77777777" w:rsidR="003C4605" w:rsidRPr="008514ED" w:rsidRDefault="003C4605" w:rsidP="00241A32">
            <w:pPr>
              <w:rPr>
                <w:rFonts w:ascii="Arial" w:hAnsi="Arial" w:cs="Arial"/>
              </w:rPr>
            </w:pPr>
          </w:p>
          <w:p w14:paraId="2F9EAD8C" w14:textId="77777777" w:rsidR="003C4605" w:rsidRPr="008514ED" w:rsidRDefault="003C4605" w:rsidP="00241A32">
            <w:pPr>
              <w:rPr>
                <w:rFonts w:ascii="Arial" w:hAnsi="Arial" w:cs="Arial"/>
              </w:rPr>
            </w:pPr>
          </w:p>
          <w:p w14:paraId="757493FF" w14:textId="77777777" w:rsidR="003C4605" w:rsidRPr="008514ED" w:rsidRDefault="003C4605" w:rsidP="00241A32">
            <w:pPr>
              <w:rPr>
                <w:rFonts w:ascii="Arial" w:hAnsi="Arial" w:cs="Arial"/>
              </w:rPr>
            </w:pPr>
          </w:p>
          <w:p w14:paraId="145E8A10" w14:textId="77777777" w:rsidR="003C4605" w:rsidRPr="008514ED" w:rsidRDefault="003C4605" w:rsidP="00241A32">
            <w:pPr>
              <w:rPr>
                <w:rFonts w:ascii="Arial" w:hAnsi="Arial" w:cs="Arial"/>
              </w:rPr>
            </w:pPr>
          </w:p>
          <w:p w14:paraId="09E334FF" w14:textId="77777777" w:rsidR="003C4605" w:rsidRDefault="003C4605" w:rsidP="00241A32">
            <w:pPr>
              <w:rPr>
                <w:rFonts w:ascii="Arial" w:hAnsi="Arial" w:cs="Arial"/>
              </w:rPr>
            </w:pPr>
          </w:p>
          <w:p w14:paraId="65720B33" w14:textId="77777777" w:rsidR="00860CE0" w:rsidRDefault="00860CE0" w:rsidP="00241A32">
            <w:pPr>
              <w:rPr>
                <w:rFonts w:ascii="Arial" w:hAnsi="Arial" w:cs="Arial"/>
              </w:rPr>
            </w:pPr>
          </w:p>
          <w:p w14:paraId="0A93E932" w14:textId="77777777" w:rsidR="00860CE0" w:rsidRPr="008514ED" w:rsidRDefault="00860CE0" w:rsidP="00241A32">
            <w:pPr>
              <w:rPr>
                <w:rFonts w:ascii="Arial" w:hAnsi="Arial" w:cs="Arial"/>
              </w:rPr>
            </w:pPr>
          </w:p>
          <w:p w14:paraId="46E59A66" w14:textId="77777777" w:rsidR="003C4605" w:rsidRDefault="003C4605" w:rsidP="00241A32">
            <w:pPr>
              <w:rPr>
                <w:rFonts w:ascii="Arial" w:hAnsi="Arial" w:cs="Arial"/>
              </w:rPr>
            </w:pPr>
          </w:p>
          <w:p w14:paraId="3285C96C" w14:textId="77777777" w:rsidR="00860CE0" w:rsidRDefault="00860CE0" w:rsidP="00241A32">
            <w:pPr>
              <w:rPr>
                <w:rFonts w:ascii="Arial" w:hAnsi="Arial" w:cs="Arial"/>
              </w:rPr>
            </w:pPr>
          </w:p>
          <w:p w14:paraId="2984960B" w14:textId="77777777" w:rsidR="008861CB" w:rsidRDefault="008861CB" w:rsidP="00241A32">
            <w:pPr>
              <w:rPr>
                <w:rFonts w:ascii="Arial" w:hAnsi="Arial" w:cs="Arial"/>
              </w:rPr>
            </w:pPr>
          </w:p>
          <w:p w14:paraId="7B1A584F" w14:textId="77777777" w:rsidR="008861CB" w:rsidRDefault="008861CB" w:rsidP="00241A32">
            <w:pPr>
              <w:rPr>
                <w:rFonts w:ascii="Arial" w:hAnsi="Arial" w:cs="Arial"/>
              </w:rPr>
            </w:pPr>
          </w:p>
          <w:p w14:paraId="64E28E33" w14:textId="77777777" w:rsidR="008861CB" w:rsidRDefault="008861CB" w:rsidP="00241A32">
            <w:pPr>
              <w:rPr>
                <w:rFonts w:ascii="Arial" w:hAnsi="Arial" w:cs="Arial"/>
              </w:rPr>
            </w:pPr>
          </w:p>
          <w:p w14:paraId="68767A9E" w14:textId="77777777" w:rsidR="008861CB" w:rsidRDefault="008861CB" w:rsidP="00241A32">
            <w:pPr>
              <w:rPr>
                <w:rFonts w:ascii="Arial" w:hAnsi="Arial" w:cs="Arial"/>
              </w:rPr>
            </w:pPr>
          </w:p>
          <w:p w14:paraId="6C74E26A" w14:textId="77777777" w:rsidR="008861CB" w:rsidRPr="008514ED" w:rsidRDefault="008861CB" w:rsidP="00241A32">
            <w:pPr>
              <w:rPr>
                <w:rFonts w:ascii="Arial" w:hAnsi="Arial" w:cs="Arial"/>
              </w:rPr>
            </w:pPr>
          </w:p>
        </w:tc>
      </w:tr>
    </w:tbl>
    <w:p w14:paraId="4B2BF72B" w14:textId="77777777" w:rsidR="003C4605" w:rsidRDefault="003C4605" w:rsidP="00581193">
      <w:pPr>
        <w:pStyle w:val="NoSpacing"/>
        <w:rPr>
          <w:rFonts w:ascii="Arial" w:hAnsi="Arial" w:cs="Arial"/>
          <w:b/>
        </w:rPr>
      </w:pPr>
    </w:p>
    <w:p w14:paraId="13A3DD36" w14:textId="77777777" w:rsidR="003C4605" w:rsidRDefault="003C4605" w:rsidP="00581193">
      <w:pPr>
        <w:pStyle w:val="NoSpacing"/>
        <w:rPr>
          <w:rFonts w:ascii="Arial" w:hAnsi="Arial" w:cs="Arial"/>
          <w:b/>
        </w:rPr>
      </w:pPr>
    </w:p>
    <w:p w14:paraId="50384FB5" w14:textId="020DC531" w:rsidR="003C4605" w:rsidRPr="0086005D" w:rsidRDefault="0086005D" w:rsidP="005B2E6D">
      <w:pPr>
        <w:pStyle w:val="Heading2"/>
        <w:jc w:val="left"/>
        <w:rPr>
          <w:sz w:val="28"/>
          <w:szCs w:val="28"/>
        </w:rPr>
      </w:pPr>
      <w:r w:rsidRPr="0086005D">
        <w:rPr>
          <w:sz w:val="28"/>
          <w:szCs w:val="28"/>
        </w:rPr>
        <w:t xml:space="preserve">Details </w:t>
      </w:r>
      <w:r>
        <w:rPr>
          <w:sz w:val="28"/>
          <w:szCs w:val="28"/>
        </w:rPr>
        <w:t>o</w:t>
      </w:r>
      <w:r w:rsidRPr="0086005D">
        <w:rPr>
          <w:sz w:val="28"/>
          <w:szCs w:val="28"/>
        </w:rPr>
        <w:t xml:space="preserve">f </w:t>
      </w:r>
      <w:r>
        <w:rPr>
          <w:sz w:val="28"/>
          <w:szCs w:val="28"/>
        </w:rPr>
        <w:t>p</w:t>
      </w:r>
      <w:r w:rsidRPr="0086005D">
        <w:rPr>
          <w:sz w:val="28"/>
          <w:szCs w:val="28"/>
        </w:rPr>
        <w:t xml:space="preserve">roposed </w:t>
      </w:r>
      <w:r>
        <w:rPr>
          <w:sz w:val="28"/>
          <w:szCs w:val="28"/>
        </w:rPr>
        <w:t>r</w:t>
      </w:r>
      <w:r w:rsidRPr="0086005D">
        <w:rPr>
          <w:sz w:val="28"/>
          <w:szCs w:val="28"/>
        </w:rPr>
        <w:t>equest</w:t>
      </w:r>
    </w:p>
    <w:p w14:paraId="1B56AE65" w14:textId="77777777" w:rsidR="003C4605" w:rsidRPr="008514ED" w:rsidRDefault="003C4605" w:rsidP="003C4605">
      <w:pPr>
        <w:pStyle w:val="NoSpacing"/>
        <w:rPr>
          <w:rFonts w:ascii="Arial" w:hAnsi="Arial" w:cs="Arial"/>
          <w:b/>
        </w:rPr>
      </w:pPr>
    </w:p>
    <w:p w14:paraId="676D11C9" w14:textId="6D90248B" w:rsidR="003C4605" w:rsidRDefault="003C4605" w:rsidP="003C4605">
      <w:pPr>
        <w:pStyle w:val="NoSpacing"/>
        <w:rPr>
          <w:rFonts w:ascii="Arial" w:hAnsi="Arial" w:cs="Arial"/>
          <w:bCs/>
        </w:rPr>
      </w:pPr>
      <w:r w:rsidRPr="00365539">
        <w:rPr>
          <w:rFonts w:ascii="Arial" w:hAnsi="Arial" w:cs="Arial"/>
          <w:bCs/>
        </w:rPr>
        <w:t xml:space="preserve">Please </w:t>
      </w:r>
      <w:r>
        <w:rPr>
          <w:rFonts w:ascii="Arial" w:hAnsi="Arial" w:cs="Arial"/>
          <w:bCs/>
        </w:rPr>
        <w:t>specify and explain</w:t>
      </w:r>
      <w:r w:rsidRPr="003655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the reasons </w:t>
      </w:r>
      <w:r w:rsidRPr="00365539">
        <w:rPr>
          <w:rFonts w:ascii="Arial" w:hAnsi="Arial" w:cs="Arial"/>
          <w:bCs/>
        </w:rPr>
        <w:t>wh</w:t>
      </w:r>
      <w:r>
        <w:rPr>
          <w:rFonts w:ascii="Arial" w:hAnsi="Arial" w:cs="Arial"/>
          <w:bCs/>
        </w:rPr>
        <w:t xml:space="preserve">y you think: </w:t>
      </w:r>
    </w:p>
    <w:p w14:paraId="74CB1378" w14:textId="77777777" w:rsidR="006E2B87" w:rsidRDefault="003C4605" w:rsidP="003C4605">
      <w:pPr>
        <w:pStyle w:val="NoSpacing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waiting restrictions are needed;</w:t>
      </w:r>
      <w:r w:rsidRPr="00365539">
        <w:rPr>
          <w:rFonts w:ascii="Arial" w:hAnsi="Arial" w:cs="Arial"/>
          <w:bCs/>
        </w:rPr>
        <w:t xml:space="preserve"> </w:t>
      </w:r>
    </w:p>
    <w:p w14:paraId="5E503598" w14:textId="5605D073" w:rsidR="003C4605" w:rsidRDefault="00FA1692" w:rsidP="006E2B87">
      <w:pPr>
        <w:pStyle w:val="NoSpacing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</w:t>
      </w:r>
    </w:p>
    <w:p w14:paraId="4624DF6F" w14:textId="3F457B08" w:rsidR="003C4605" w:rsidRPr="00365539" w:rsidRDefault="009073A9" w:rsidP="003C4605">
      <w:pPr>
        <w:pStyle w:val="NoSpacing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3C4605">
        <w:rPr>
          <w:rFonts w:ascii="Arial" w:hAnsi="Arial" w:cs="Arial"/>
          <w:bCs/>
        </w:rPr>
        <w:t>existing waiting restrictions</w:t>
      </w:r>
      <w:r w:rsidR="00DE52C0">
        <w:rPr>
          <w:rFonts w:ascii="Arial" w:hAnsi="Arial" w:cs="Arial"/>
          <w:bCs/>
        </w:rPr>
        <w:t xml:space="preserve"> on the road</w:t>
      </w:r>
      <w:r w:rsidR="003C4605">
        <w:rPr>
          <w:rFonts w:ascii="Arial" w:hAnsi="Arial" w:cs="Arial"/>
          <w:bCs/>
        </w:rPr>
        <w:t xml:space="preserve"> should be </w:t>
      </w:r>
      <w:r w:rsidR="00DF40A1">
        <w:rPr>
          <w:rFonts w:ascii="Arial" w:hAnsi="Arial" w:cs="Arial"/>
          <w:bCs/>
        </w:rPr>
        <w:t xml:space="preserve">removed or </w:t>
      </w:r>
      <w:r w:rsidR="004E6D30">
        <w:rPr>
          <w:rFonts w:ascii="Arial" w:hAnsi="Arial" w:cs="Arial"/>
          <w:bCs/>
        </w:rPr>
        <w:t>modified</w:t>
      </w:r>
      <w:r w:rsidR="003C4605">
        <w:rPr>
          <w:rFonts w:ascii="Arial" w:hAnsi="Arial" w:cs="Arial"/>
          <w:bCs/>
        </w:rPr>
        <w:t xml:space="preserve"> i.e. </w:t>
      </w:r>
      <w:r w:rsidR="00E31BF9">
        <w:rPr>
          <w:rFonts w:ascii="Arial" w:hAnsi="Arial" w:cs="Arial"/>
          <w:bCs/>
        </w:rPr>
        <w:t>extended</w:t>
      </w:r>
      <w:r w:rsidR="00AB6271">
        <w:rPr>
          <w:rFonts w:ascii="Arial" w:hAnsi="Arial" w:cs="Arial"/>
          <w:bCs/>
        </w:rPr>
        <w:t xml:space="preserve"> or</w:t>
      </w:r>
      <w:r w:rsidR="003C4605">
        <w:rPr>
          <w:rFonts w:ascii="Arial" w:hAnsi="Arial" w:cs="Arial"/>
          <w:bCs/>
        </w:rPr>
        <w:t xml:space="preserve"> </w:t>
      </w:r>
      <w:r w:rsidR="00E31BF9">
        <w:rPr>
          <w:rFonts w:ascii="Arial" w:hAnsi="Arial" w:cs="Arial"/>
          <w:bCs/>
        </w:rPr>
        <w:t>reduced</w:t>
      </w:r>
    </w:p>
    <w:p w14:paraId="0F9C8FA7" w14:textId="77777777" w:rsidR="003C4605" w:rsidRPr="008514ED" w:rsidRDefault="003C4605" w:rsidP="003C4605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4605" w:rsidRPr="008514ED" w14:paraId="1D001A09" w14:textId="77777777" w:rsidTr="00241A32">
        <w:tc>
          <w:tcPr>
            <w:tcW w:w="9016" w:type="dxa"/>
          </w:tcPr>
          <w:p w14:paraId="043FA37B" w14:textId="77777777" w:rsidR="003C4605" w:rsidRPr="008514ED" w:rsidRDefault="003C4605" w:rsidP="00241A32">
            <w:pPr>
              <w:rPr>
                <w:rFonts w:ascii="Arial" w:hAnsi="Arial" w:cs="Arial"/>
              </w:rPr>
            </w:pPr>
          </w:p>
          <w:p w14:paraId="04C77408" w14:textId="77777777" w:rsidR="003C4605" w:rsidRPr="008514ED" w:rsidRDefault="003C4605" w:rsidP="00241A32">
            <w:pPr>
              <w:rPr>
                <w:rFonts w:ascii="Arial" w:hAnsi="Arial" w:cs="Arial"/>
              </w:rPr>
            </w:pPr>
          </w:p>
          <w:p w14:paraId="72BB1B2A" w14:textId="77777777" w:rsidR="003C4605" w:rsidRPr="008514ED" w:rsidRDefault="003C4605" w:rsidP="00241A32">
            <w:pPr>
              <w:rPr>
                <w:rFonts w:ascii="Arial" w:hAnsi="Arial" w:cs="Arial"/>
              </w:rPr>
            </w:pPr>
          </w:p>
          <w:p w14:paraId="0F0E064F" w14:textId="77777777" w:rsidR="003C4605" w:rsidRDefault="003C4605" w:rsidP="00241A32">
            <w:pPr>
              <w:rPr>
                <w:rFonts w:ascii="Arial" w:hAnsi="Arial" w:cs="Arial"/>
              </w:rPr>
            </w:pPr>
          </w:p>
          <w:p w14:paraId="2814B57B" w14:textId="77777777" w:rsidR="003C4605" w:rsidRDefault="003C4605" w:rsidP="00241A32">
            <w:pPr>
              <w:rPr>
                <w:rFonts w:ascii="Arial" w:hAnsi="Arial" w:cs="Arial"/>
              </w:rPr>
            </w:pPr>
          </w:p>
          <w:p w14:paraId="3D82ECAD" w14:textId="77777777" w:rsidR="003C4605" w:rsidRDefault="003C4605" w:rsidP="00241A32">
            <w:pPr>
              <w:rPr>
                <w:rFonts w:ascii="Arial" w:hAnsi="Arial" w:cs="Arial"/>
              </w:rPr>
            </w:pPr>
          </w:p>
          <w:p w14:paraId="62BE7D24" w14:textId="77777777" w:rsidR="003C4605" w:rsidRDefault="003C4605" w:rsidP="00241A32">
            <w:pPr>
              <w:rPr>
                <w:rFonts w:ascii="Arial" w:hAnsi="Arial" w:cs="Arial"/>
              </w:rPr>
            </w:pPr>
          </w:p>
          <w:p w14:paraId="40D3B52E" w14:textId="77777777" w:rsidR="003C4605" w:rsidRDefault="003C4605" w:rsidP="00241A32">
            <w:pPr>
              <w:rPr>
                <w:rFonts w:ascii="Arial" w:hAnsi="Arial" w:cs="Arial"/>
              </w:rPr>
            </w:pPr>
          </w:p>
          <w:p w14:paraId="35AA7882" w14:textId="77777777" w:rsidR="003C4605" w:rsidRDefault="003C4605" w:rsidP="00241A32">
            <w:pPr>
              <w:rPr>
                <w:rFonts w:ascii="Arial" w:hAnsi="Arial" w:cs="Arial"/>
              </w:rPr>
            </w:pPr>
          </w:p>
          <w:p w14:paraId="6A84BC67" w14:textId="77777777" w:rsidR="00860CE0" w:rsidRDefault="00860CE0" w:rsidP="00241A32">
            <w:pPr>
              <w:rPr>
                <w:rFonts w:ascii="Arial" w:hAnsi="Arial" w:cs="Arial"/>
              </w:rPr>
            </w:pPr>
          </w:p>
          <w:p w14:paraId="0EA69A97" w14:textId="77777777" w:rsidR="008861CB" w:rsidRDefault="008861CB" w:rsidP="00241A32">
            <w:pPr>
              <w:rPr>
                <w:rFonts w:ascii="Arial" w:hAnsi="Arial" w:cs="Arial"/>
              </w:rPr>
            </w:pPr>
          </w:p>
          <w:p w14:paraId="1A0DBD65" w14:textId="77777777" w:rsidR="008861CB" w:rsidRDefault="008861CB" w:rsidP="00241A32">
            <w:pPr>
              <w:rPr>
                <w:rFonts w:ascii="Arial" w:hAnsi="Arial" w:cs="Arial"/>
              </w:rPr>
            </w:pPr>
          </w:p>
          <w:p w14:paraId="32D1D006" w14:textId="77777777" w:rsidR="008861CB" w:rsidRDefault="008861CB" w:rsidP="00241A32">
            <w:pPr>
              <w:rPr>
                <w:rFonts w:ascii="Arial" w:hAnsi="Arial" w:cs="Arial"/>
              </w:rPr>
            </w:pPr>
          </w:p>
          <w:p w14:paraId="72B28145" w14:textId="77777777" w:rsidR="008861CB" w:rsidRDefault="008861CB" w:rsidP="00241A32">
            <w:pPr>
              <w:rPr>
                <w:rFonts w:ascii="Arial" w:hAnsi="Arial" w:cs="Arial"/>
              </w:rPr>
            </w:pPr>
          </w:p>
          <w:p w14:paraId="14DA7D28" w14:textId="77777777" w:rsidR="008861CB" w:rsidRPr="008514ED" w:rsidRDefault="008861CB" w:rsidP="00241A32">
            <w:pPr>
              <w:rPr>
                <w:rFonts w:ascii="Arial" w:hAnsi="Arial" w:cs="Arial"/>
              </w:rPr>
            </w:pPr>
          </w:p>
        </w:tc>
      </w:tr>
    </w:tbl>
    <w:p w14:paraId="4E52011C" w14:textId="77777777" w:rsidR="003C4605" w:rsidRDefault="003C4605" w:rsidP="00581193">
      <w:pPr>
        <w:pStyle w:val="NoSpacing"/>
        <w:rPr>
          <w:rFonts w:ascii="Arial" w:hAnsi="Arial" w:cs="Arial"/>
          <w:b/>
        </w:rPr>
      </w:pPr>
    </w:p>
    <w:p w14:paraId="7F1D70A9" w14:textId="77777777" w:rsidR="00860CE0" w:rsidRDefault="00860CE0" w:rsidP="00581193">
      <w:pPr>
        <w:pStyle w:val="NoSpacing"/>
        <w:rPr>
          <w:rFonts w:ascii="Arial" w:hAnsi="Arial" w:cs="Arial"/>
          <w:b/>
        </w:rPr>
      </w:pPr>
    </w:p>
    <w:p w14:paraId="448E65B0" w14:textId="0C472C9F" w:rsidR="00685E75" w:rsidRDefault="00292BCF" w:rsidP="008861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5BCB9DF" w14:textId="10019DDE" w:rsidR="00581193" w:rsidRPr="000E4133" w:rsidRDefault="000E4133" w:rsidP="005B2E6D">
      <w:pPr>
        <w:pStyle w:val="NoSpacing"/>
        <w:rPr>
          <w:rFonts w:ascii="Arial" w:hAnsi="Arial" w:cs="Arial"/>
          <w:b/>
          <w:sz w:val="28"/>
          <w:szCs w:val="28"/>
        </w:rPr>
      </w:pPr>
      <w:r w:rsidRPr="000E4133">
        <w:rPr>
          <w:rFonts w:ascii="Arial" w:hAnsi="Arial" w:cs="Arial"/>
          <w:b/>
          <w:sz w:val="28"/>
          <w:szCs w:val="28"/>
        </w:rPr>
        <w:t xml:space="preserve">Preferred </w:t>
      </w:r>
      <w:r>
        <w:rPr>
          <w:rFonts w:ascii="Arial" w:hAnsi="Arial" w:cs="Arial"/>
          <w:b/>
          <w:sz w:val="28"/>
          <w:szCs w:val="28"/>
        </w:rPr>
        <w:t>s</w:t>
      </w:r>
      <w:r w:rsidRPr="000E4133">
        <w:rPr>
          <w:rFonts w:ascii="Arial" w:hAnsi="Arial" w:cs="Arial"/>
          <w:b/>
          <w:sz w:val="28"/>
          <w:szCs w:val="28"/>
        </w:rPr>
        <w:t>olution</w:t>
      </w:r>
    </w:p>
    <w:p w14:paraId="343350CB" w14:textId="77777777" w:rsidR="00581193" w:rsidRDefault="00581193" w:rsidP="00581193">
      <w:pPr>
        <w:pStyle w:val="NoSpacing"/>
        <w:jc w:val="center"/>
        <w:rPr>
          <w:rFonts w:ascii="Arial" w:hAnsi="Arial" w:cs="Arial"/>
          <w:b/>
        </w:rPr>
      </w:pPr>
    </w:p>
    <w:p w14:paraId="2FAF38BD" w14:textId="77777777" w:rsidR="00581193" w:rsidRPr="00365539" w:rsidRDefault="00581193" w:rsidP="00581193">
      <w:pPr>
        <w:pStyle w:val="NoSpacing"/>
        <w:rPr>
          <w:rFonts w:ascii="Arial" w:hAnsi="Arial" w:cs="Arial"/>
          <w:bCs/>
        </w:rPr>
      </w:pPr>
      <w:r w:rsidRPr="00365539">
        <w:rPr>
          <w:rFonts w:ascii="Arial" w:hAnsi="Arial" w:cs="Arial"/>
          <w:bCs/>
        </w:rPr>
        <w:t>What do you think would help solve or reduce the problem</w:t>
      </w:r>
      <w:r>
        <w:rPr>
          <w:rFonts w:ascii="Arial" w:hAnsi="Arial" w:cs="Arial"/>
          <w:bCs/>
        </w:rPr>
        <w:t>?</w:t>
      </w:r>
    </w:p>
    <w:p w14:paraId="70207EF4" w14:textId="77777777" w:rsidR="00581193" w:rsidRPr="008514ED" w:rsidRDefault="00581193" w:rsidP="00581193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5103"/>
        <w:gridCol w:w="1559"/>
      </w:tblGrid>
      <w:tr w:rsidR="00581193" w:rsidRPr="008514ED" w14:paraId="4D286D51" w14:textId="77777777" w:rsidTr="00241A32">
        <w:tc>
          <w:tcPr>
            <w:tcW w:w="2405" w:type="dxa"/>
          </w:tcPr>
          <w:p w14:paraId="29B33DBE" w14:textId="35A3A6EF" w:rsidR="00581193" w:rsidRPr="008514ED" w:rsidRDefault="00581193" w:rsidP="00241A32">
            <w:pPr>
              <w:rPr>
                <w:rFonts w:ascii="Arial" w:hAnsi="Arial" w:cs="Arial"/>
                <w:b/>
                <w:bCs/>
              </w:rPr>
            </w:pPr>
            <w:r w:rsidRPr="008514ED">
              <w:rPr>
                <w:rFonts w:ascii="Arial" w:hAnsi="Arial" w:cs="Arial"/>
                <w:b/>
                <w:bCs/>
              </w:rPr>
              <w:t xml:space="preserve">Type of </w:t>
            </w:r>
            <w:r w:rsidR="002E6DC4">
              <w:rPr>
                <w:rFonts w:ascii="Arial" w:hAnsi="Arial" w:cs="Arial"/>
                <w:b/>
                <w:bCs/>
              </w:rPr>
              <w:t>request</w:t>
            </w:r>
            <w:r w:rsidRPr="008514ED">
              <w:rPr>
                <w:rFonts w:ascii="Arial" w:hAnsi="Arial" w:cs="Arial"/>
                <w:b/>
                <w:bCs/>
              </w:rPr>
              <w:t>:</w:t>
            </w:r>
          </w:p>
          <w:p w14:paraId="5C547977" w14:textId="77777777" w:rsidR="00581193" w:rsidRPr="008514ED" w:rsidRDefault="00581193" w:rsidP="00241A32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FC4A319" w14:textId="77777777" w:rsidR="00581193" w:rsidRPr="008514ED" w:rsidRDefault="00581193" w:rsidP="00241A32">
            <w:pPr>
              <w:rPr>
                <w:rFonts w:ascii="Arial" w:hAnsi="Arial" w:cs="Arial"/>
                <w:b/>
                <w:bCs/>
              </w:rPr>
            </w:pPr>
            <w:r w:rsidRPr="008514ED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559" w:type="dxa"/>
          </w:tcPr>
          <w:p w14:paraId="25B1B9E5" w14:textId="77777777" w:rsidR="00581193" w:rsidRPr="008514ED" w:rsidRDefault="00581193" w:rsidP="00241A32">
            <w:pPr>
              <w:jc w:val="center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8514ED">
              <w:rPr>
                <w:rFonts w:ascii="Arial" w:hAnsi="Arial" w:cs="Arial"/>
                <w:b/>
                <w:bCs/>
              </w:rPr>
              <w:t>Please mark appropriate box(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8514ED">
              <w:rPr>
                <w:rFonts w:ascii="Arial" w:hAnsi="Arial" w:cs="Arial"/>
                <w:b/>
                <w:bCs/>
              </w:rPr>
              <w:t>s).</w:t>
            </w:r>
          </w:p>
          <w:p w14:paraId="2E35486E" w14:textId="77777777" w:rsidR="00581193" w:rsidRPr="008514ED" w:rsidRDefault="00581193" w:rsidP="00241A3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81193" w:rsidRPr="008514ED" w14:paraId="5EAF7872" w14:textId="77777777" w:rsidTr="00241A32">
        <w:tc>
          <w:tcPr>
            <w:tcW w:w="2405" w:type="dxa"/>
          </w:tcPr>
          <w:p w14:paraId="22F68F99" w14:textId="77777777" w:rsidR="00581193" w:rsidRPr="00595622" w:rsidRDefault="00581193" w:rsidP="00241A32">
            <w:pPr>
              <w:rPr>
                <w:rFonts w:ascii="Arial" w:hAnsi="Arial" w:cs="Arial"/>
                <w:b/>
                <w:bCs/>
              </w:rPr>
            </w:pPr>
            <w:r w:rsidRPr="00595622">
              <w:rPr>
                <w:rFonts w:ascii="Arial" w:hAnsi="Arial" w:cs="Arial"/>
              </w:rPr>
              <w:t>Double yellow lines</w:t>
            </w:r>
          </w:p>
        </w:tc>
        <w:tc>
          <w:tcPr>
            <w:tcW w:w="5103" w:type="dxa"/>
          </w:tcPr>
          <w:p w14:paraId="67EFABE2" w14:textId="77777777" w:rsidR="00581193" w:rsidRPr="00595622" w:rsidRDefault="00581193" w:rsidP="00241A32">
            <w:pPr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 xml:space="preserve">where waiting is prohibited at all times </w:t>
            </w:r>
          </w:p>
          <w:p w14:paraId="70A1EBFE" w14:textId="77777777" w:rsidR="00581193" w:rsidRPr="00595622" w:rsidRDefault="00581193" w:rsidP="00241A32">
            <w:pPr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>24 hours a day, 7 days a week</w:t>
            </w:r>
          </w:p>
        </w:tc>
        <w:tc>
          <w:tcPr>
            <w:tcW w:w="1559" w:type="dxa"/>
            <w:vAlign w:val="center"/>
          </w:tcPr>
          <w:p w14:paraId="0EE768E3" w14:textId="05E6D463" w:rsidR="00581193" w:rsidRPr="0036094A" w:rsidRDefault="00000000" w:rsidP="00241A3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4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4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81193" w:rsidRPr="008514ED" w14:paraId="01E1988E" w14:textId="77777777" w:rsidTr="00241A32">
        <w:tc>
          <w:tcPr>
            <w:tcW w:w="2405" w:type="dxa"/>
          </w:tcPr>
          <w:p w14:paraId="0CAC9F29" w14:textId="77777777" w:rsidR="00581193" w:rsidRPr="00595622" w:rsidRDefault="00581193" w:rsidP="00241A32">
            <w:pPr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>Single yellow lines</w:t>
            </w:r>
          </w:p>
        </w:tc>
        <w:tc>
          <w:tcPr>
            <w:tcW w:w="5103" w:type="dxa"/>
          </w:tcPr>
          <w:p w14:paraId="55629107" w14:textId="77777777" w:rsidR="00581193" w:rsidRPr="00595622" w:rsidRDefault="00581193" w:rsidP="00241A32">
            <w:pPr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>where waiting is prohibited for less than the full 24-hour day, for example</w:t>
            </w:r>
            <w:r w:rsidRPr="00595622">
              <w:rPr>
                <w:rFonts w:ascii="Arial" w:hAnsi="Arial" w:cs="Arial"/>
                <w:i/>
                <w:iCs/>
              </w:rPr>
              <w:t xml:space="preserve"> </w:t>
            </w:r>
            <w:r w:rsidRPr="00595622">
              <w:rPr>
                <w:rFonts w:ascii="Arial" w:hAnsi="Arial" w:cs="Arial"/>
              </w:rPr>
              <w:t>10am to 2pm, Mon to Fri</w:t>
            </w:r>
          </w:p>
        </w:tc>
        <w:tc>
          <w:tcPr>
            <w:tcW w:w="1559" w:type="dxa"/>
            <w:vAlign w:val="center"/>
          </w:tcPr>
          <w:p w14:paraId="4162AF08" w14:textId="45ABBEC9" w:rsidR="00581193" w:rsidRPr="0036094A" w:rsidRDefault="00000000" w:rsidP="00241A3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34405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A4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81193" w:rsidRPr="008514ED" w14:paraId="7779E21D" w14:textId="77777777" w:rsidTr="00241A32">
        <w:tc>
          <w:tcPr>
            <w:tcW w:w="2405" w:type="dxa"/>
          </w:tcPr>
          <w:p w14:paraId="46A64079" w14:textId="77777777" w:rsidR="00581193" w:rsidRPr="00595622" w:rsidRDefault="00581193" w:rsidP="00241A32">
            <w:pPr>
              <w:pStyle w:val="NoSpacing"/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>Limited waiting (parking) bays</w:t>
            </w:r>
          </w:p>
          <w:p w14:paraId="73044756" w14:textId="77777777" w:rsidR="00581193" w:rsidRPr="00595622" w:rsidRDefault="00581193" w:rsidP="00241A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</w:tcPr>
          <w:p w14:paraId="063195DF" w14:textId="4260434B" w:rsidR="00581193" w:rsidRPr="00595622" w:rsidRDefault="00581193" w:rsidP="00241A32">
            <w:pPr>
              <w:pStyle w:val="NoSpacing"/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>white bay markings where parking is permitted for a limited period</w:t>
            </w:r>
          </w:p>
        </w:tc>
        <w:tc>
          <w:tcPr>
            <w:tcW w:w="1559" w:type="dxa"/>
            <w:vAlign w:val="center"/>
          </w:tcPr>
          <w:p w14:paraId="374F4795" w14:textId="77777777" w:rsidR="00581193" w:rsidRPr="0036094A" w:rsidRDefault="00000000" w:rsidP="00241A32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92259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193" w:rsidRPr="0036094A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81193" w:rsidRPr="008514ED" w14:paraId="159F9F96" w14:textId="77777777" w:rsidTr="00241A32">
        <w:tc>
          <w:tcPr>
            <w:tcW w:w="2405" w:type="dxa"/>
          </w:tcPr>
          <w:p w14:paraId="19E45B36" w14:textId="77777777" w:rsidR="00581193" w:rsidRPr="00595622" w:rsidRDefault="00581193" w:rsidP="00241A32">
            <w:pPr>
              <w:pStyle w:val="NoSpacing"/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 xml:space="preserve">Residents parking </w:t>
            </w:r>
          </w:p>
          <w:p w14:paraId="688BF703" w14:textId="77777777" w:rsidR="00581193" w:rsidRPr="00595622" w:rsidRDefault="00581193" w:rsidP="00241A32">
            <w:pPr>
              <w:pStyle w:val="NoSpacing"/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>permit scheme</w:t>
            </w:r>
          </w:p>
          <w:p w14:paraId="5C902A78" w14:textId="77777777" w:rsidR="00581193" w:rsidRPr="00595622" w:rsidRDefault="00581193" w:rsidP="00241A3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1BA2B84" w14:textId="02026BB1" w:rsidR="00581193" w:rsidRPr="00595622" w:rsidRDefault="00581193" w:rsidP="00241A32">
            <w:pPr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>normally only available to permit holders during working hours</w:t>
            </w:r>
          </w:p>
          <w:p w14:paraId="7E242C55" w14:textId="77777777" w:rsidR="00581193" w:rsidRPr="00595622" w:rsidRDefault="00581193" w:rsidP="00241A32">
            <w:pPr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 xml:space="preserve"> </w:t>
            </w:r>
          </w:p>
          <w:p w14:paraId="4CC5C0B9" w14:textId="77777777" w:rsidR="00581193" w:rsidRPr="00595622" w:rsidRDefault="00581193" w:rsidP="00241A32">
            <w:pPr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 xml:space="preserve">For more information and to view the policy visit the </w:t>
            </w:r>
            <w:hyperlink r:id="rId15" w:history="1">
              <w:r w:rsidRPr="00595622">
                <w:rPr>
                  <w:rStyle w:val="Hyperlink"/>
                  <w:rFonts w:ascii="Arial" w:hAnsi="Arial" w:cs="Arial"/>
                </w:rPr>
                <w:t>residents parking schemes page</w:t>
              </w:r>
            </w:hyperlink>
            <w:r w:rsidRPr="00595622">
              <w:rPr>
                <w:rFonts w:ascii="Arial" w:hAnsi="Arial" w:cs="Arial"/>
              </w:rPr>
              <w:t xml:space="preserve"> on our website.</w:t>
            </w:r>
          </w:p>
          <w:p w14:paraId="597F5F2F" w14:textId="77777777" w:rsidR="00581193" w:rsidRPr="00595622" w:rsidRDefault="00581193" w:rsidP="00241A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6737016" w14:textId="1C26A276" w:rsidR="00581193" w:rsidRPr="006A5EC3" w:rsidRDefault="006A5EC3" w:rsidP="00241A32">
            <w:pPr>
              <w:jc w:val="center"/>
              <w:rPr>
                <w:rFonts w:ascii="Arial" w:hAnsi="Arial" w:cs="Arial"/>
              </w:rPr>
            </w:pPr>
            <w:r w:rsidRPr="006A5EC3">
              <w:rPr>
                <w:rFonts w:ascii="Arial" w:eastAsia="MS Gothic" w:hAnsi="Arial" w:cs="Arial"/>
              </w:rPr>
              <w:t>Currently not taking requests</w:t>
            </w:r>
          </w:p>
        </w:tc>
      </w:tr>
      <w:tr w:rsidR="00B40FE3" w:rsidRPr="008514ED" w14:paraId="14C2471C" w14:textId="77777777" w:rsidTr="00241A32">
        <w:tc>
          <w:tcPr>
            <w:tcW w:w="2405" w:type="dxa"/>
          </w:tcPr>
          <w:p w14:paraId="50A74F33" w14:textId="33A5D99E" w:rsidR="00B40FE3" w:rsidRPr="00595622" w:rsidRDefault="00B40FE3" w:rsidP="00241A32">
            <w:pPr>
              <w:pStyle w:val="NoSpacing"/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 xml:space="preserve">Removal </w:t>
            </w:r>
          </w:p>
          <w:p w14:paraId="3F73B589" w14:textId="3D193E46" w:rsidR="00B40FE3" w:rsidRPr="00595622" w:rsidRDefault="00B40FE3" w:rsidP="00241A3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55082169" w14:textId="46A0743D" w:rsidR="00B40FE3" w:rsidRPr="00595622" w:rsidRDefault="0072048F" w:rsidP="00241A32">
            <w:pPr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>Remov</w:t>
            </w:r>
            <w:r w:rsidR="00762BA8">
              <w:rPr>
                <w:rFonts w:ascii="Arial" w:hAnsi="Arial" w:cs="Arial"/>
              </w:rPr>
              <w:t>e</w:t>
            </w:r>
            <w:r w:rsidRPr="00595622">
              <w:rPr>
                <w:rFonts w:ascii="Arial" w:hAnsi="Arial" w:cs="Arial"/>
              </w:rPr>
              <w:t xml:space="preserve"> the existing waiting restriction that is currently on the road </w:t>
            </w:r>
          </w:p>
        </w:tc>
        <w:tc>
          <w:tcPr>
            <w:tcW w:w="1559" w:type="dxa"/>
            <w:vAlign w:val="center"/>
          </w:tcPr>
          <w:p w14:paraId="33F68E6A" w14:textId="1C84D305" w:rsidR="00B40FE3" w:rsidRDefault="00000000" w:rsidP="00241A3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36952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FE3" w:rsidRPr="0036094A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02CE3" w:rsidRPr="008514ED" w14:paraId="31189AD0" w14:textId="77777777" w:rsidTr="00241A32">
        <w:tc>
          <w:tcPr>
            <w:tcW w:w="2405" w:type="dxa"/>
          </w:tcPr>
          <w:p w14:paraId="739C80A1" w14:textId="32EC4888" w:rsidR="00102CE3" w:rsidRPr="00595622" w:rsidRDefault="007E6228" w:rsidP="00241A3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</w:t>
            </w:r>
            <w:r w:rsidR="00AF7A43">
              <w:rPr>
                <w:rFonts w:ascii="Arial" w:hAnsi="Arial" w:cs="Arial"/>
              </w:rPr>
              <w:t>ication</w:t>
            </w:r>
          </w:p>
        </w:tc>
        <w:tc>
          <w:tcPr>
            <w:tcW w:w="5103" w:type="dxa"/>
          </w:tcPr>
          <w:p w14:paraId="55FFA4BC" w14:textId="79057035" w:rsidR="00102CE3" w:rsidRPr="00595622" w:rsidRDefault="00F821EF" w:rsidP="00241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02CE3">
              <w:rPr>
                <w:rFonts w:ascii="Arial" w:hAnsi="Arial" w:cs="Arial"/>
              </w:rPr>
              <w:t xml:space="preserve">odify </w:t>
            </w:r>
            <w:r w:rsidR="00102CE3" w:rsidRPr="00595622">
              <w:rPr>
                <w:rFonts w:ascii="Arial" w:hAnsi="Arial" w:cs="Arial"/>
              </w:rPr>
              <w:t>the existing waiting restriction that is currently on the road</w:t>
            </w:r>
          </w:p>
        </w:tc>
        <w:tc>
          <w:tcPr>
            <w:tcW w:w="1559" w:type="dxa"/>
            <w:vAlign w:val="center"/>
          </w:tcPr>
          <w:p w14:paraId="4B5FB110" w14:textId="017ECEB6" w:rsidR="00102CE3" w:rsidRDefault="00000000" w:rsidP="00241A3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3826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CE3" w:rsidRPr="0036094A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81193" w:rsidRPr="008514ED" w14:paraId="7BDEC567" w14:textId="77777777" w:rsidTr="00241A32">
        <w:tc>
          <w:tcPr>
            <w:tcW w:w="2405" w:type="dxa"/>
          </w:tcPr>
          <w:p w14:paraId="27B9FBAF" w14:textId="77777777" w:rsidR="00581193" w:rsidRPr="00595622" w:rsidRDefault="00581193" w:rsidP="00241A32">
            <w:pPr>
              <w:jc w:val="center"/>
              <w:rPr>
                <w:rFonts w:ascii="Arial" w:hAnsi="Arial" w:cs="Arial"/>
              </w:rPr>
            </w:pPr>
            <w:r w:rsidRPr="00595622">
              <w:rPr>
                <w:rFonts w:ascii="Arial" w:hAnsi="Arial" w:cs="Arial"/>
              </w:rPr>
              <w:t>Other, please specify:</w:t>
            </w:r>
          </w:p>
          <w:p w14:paraId="24F93946" w14:textId="77777777" w:rsidR="00581193" w:rsidRPr="00595622" w:rsidRDefault="00581193" w:rsidP="00241A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</w:tcPr>
          <w:p w14:paraId="6DEE1EEE" w14:textId="77777777" w:rsidR="00581193" w:rsidRPr="00595622" w:rsidRDefault="00581193" w:rsidP="00241A32">
            <w:pPr>
              <w:rPr>
                <w:rFonts w:ascii="Arial" w:hAnsi="Arial" w:cs="Arial"/>
              </w:rPr>
            </w:pPr>
          </w:p>
          <w:p w14:paraId="3280325F" w14:textId="77777777" w:rsidR="00581193" w:rsidRDefault="00581193" w:rsidP="00241A32">
            <w:pPr>
              <w:rPr>
                <w:rFonts w:ascii="Arial" w:hAnsi="Arial" w:cs="Arial"/>
              </w:rPr>
            </w:pPr>
          </w:p>
          <w:p w14:paraId="63258A5E" w14:textId="77777777" w:rsidR="00102CE3" w:rsidRPr="00595622" w:rsidRDefault="00102CE3" w:rsidP="00241A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23A265E" w14:textId="77777777" w:rsidR="00581193" w:rsidRPr="0036094A" w:rsidRDefault="00000000" w:rsidP="00241A3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52182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193" w:rsidRPr="0036094A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21B4610F" w14:textId="77777777" w:rsidR="003C4605" w:rsidRDefault="003C4605" w:rsidP="00365539">
      <w:pPr>
        <w:pStyle w:val="NoSpacing"/>
        <w:jc w:val="center"/>
        <w:rPr>
          <w:rFonts w:ascii="Arial" w:hAnsi="Arial" w:cs="Arial"/>
          <w:b/>
        </w:rPr>
      </w:pPr>
    </w:p>
    <w:p w14:paraId="2A7F34FC" w14:textId="77777777" w:rsidR="003C4605" w:rsidRDefault="003C4605" w:rsidP="00365539">
      <w:pPr>
        <w:pStyle w:val="NoSpacing"/>
        <w:jc w:val="center"/>
        <w:rPr>
          <w:rFonts w:ascii="Arial" w:hAnsi="Arial" w:cs="Arial"/>
          <w:b/>
        </w:rPr>
      </w:pPr>
    </w:p>
    <w:p w14:paraId="70F73EE6" w14:textId="17BFD48F" w:rsidR="00E152DA" w:rsidRPr="000E4133" w:rsidRDefault="000E4133" w:rsidP="005B2E6D">
      <w:pPr>
        <w:pStyle w:val="NoSpacing"/>
        <w:rPr>
          <w:rFonts w:ascii="Arial" w:hAnsi="Arial" w:cs="Arial"/>
          <w:b/>
          <w:sz w:val="28"/>
          <w:szCs w:val="28"/>
        </w:rPr>
      </w:pPr>
      <w:r w:rsidRPr="000E4133">
        <w:rPr>
          <w:rFonts w:ascii="Arial" w:hAnsi="Arial" w:cs="Arial"/>
          <w:b/>
          <w:sz w:val="28"/>
          <w:szCs w:val="28"/>
        </w:rPr>
        <w:t xml:space="preserve">Location </w:t>
      </w:r>
      <w:r>
        <w:rPr>
          <w:rFonts w:ascii="Arial" w:hAnsi="Arial" w:cs="Arial"/>
          <w:b/>
          <w:sz w:val="28"/>
          <w:szCs w:val="28"/>
        </w:rPr>
        <w:t>d</w:t>
      </w:r>
      <w:r w:rsidRPr="000E4133">
        <w:rPr>
          <w:rFonts w:ascii="Arial" w:hAnsi="Arial" w:cs="Arial"/>
          <w:b/>
          <w:sz w:val="28"/>
          <w:szCs w:val="28"/>
        </w:rPr>
        <w:t xml:space="preserve">etails </w:t>
      </w:r>
      <w:r>
        <w:rPr>
          <w:rFonts w:ascii="Arial" w:hAnsi="Arial" w:cs="Arial"/>
          <w:b/>
          <w:sz w:val="28"/>
          <w:szCs w:val="28"/>
        </w:rPr>
        <w:t>o</w:t>
      </w:r>
      <w:r w:rsidRPr="000E4133">
        <w:rPr>
          <w:rFonts w:ascii="Arial" w:hAnsi="Arial" w:cs="Arial"/>
          <w:b/>
          <w:sz w:val="28"/>
          <w:szCs w:val="28"/>
        </w:rPr>
        <w:t xml:space="preserve">f </w:t>
      </w:r>
      <w:r>
        <w:rPr>
          <w:rFonts w:ascii="Arial" w:hAnsi="Arial" w:cs="Arial"/>
          <w:b/>
          <w:sz w:val="28"/>
          <w:szCs w:val="28"/>
        </w:rPr>
        <w:t>t</w:t>
      </w:r>
      <w:r w:rsidRPr="000E4133">
        <w:rPr>
          <w:rFonts w:ascii="Arial" w:hAnsi="Arial" w:cs="Arial"/>
          <w:b/>
          <w:sz w:val="28"/>
          <w:szCs w:val="28"/>
        </w:rPr>
        <w:t xml:space="preserve">he </w:t>
      </w:r>
      <w:r>
        <w:rPr>
          <w:rFonts w:ascii="Arial" w:hAnsi="Arial" w:cs="Arial"/>
          <w:b/>
          <w:sz w:val="28"/>
          <w:szCs w:val="28"/>
        </w:rPr>
        <w:t>request</w:t>
      </w:r>
      <w:r w:rsidRPr="000E4133">
        <w:rPr>
          <w:rFonts w:ascii="Arial" w:hAnsi="Arial" w:cs="Arial"/>
          <w:b/>
          <w:sz w:val="28"/>
          <w:szCs w:val="28"/>
        </w:rPr>
        <w:t xml:space="preserve"> </w:t>
      </w:r>
    </w:p>
    <w:p w14:paraId="5834EE3F" w14:textId="77777777" w:rsidR="00E152DA" w:rsidRPr="008514ED" w:rsidRDefault="00E152DA" w:rsidP="00E152DA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152DA" w:rsidRPr="008514ED" w14:paraId="09A6E66C" w14:textId="77777777" w:rsidTr="00CC134F">
        <w:tc>
          <w:tcPr>
            <w:tcW w:w="2830" w:type="dxa"/>
          </w:tcPr>
          <w:p w14:paraId="01A4C7EC" w14:textId="69F9C785" w:rsidR="00E152DA" w:rsidRPr="008514ED" w:rsidRDefault="00E152DA" w:rsidP="00CC134F">
            <w:pPr>
              <w:pStyle w:val="NoSpacing"/>
              <w:rPr>
                <w:rFonts w:ascii="Arial" w:hAnsi="Arial" w:cs="Arial"/>
                <w:b/>
              </w:rPr>
            </w:pPr>
            <w:r w:rsidRPr="008514ED">
              <w:rPr>
                <w:rFonts w:ascii="Arial" w:hAnsi="Arial" w:cs="Arial"/>
                <w:b/>
              </w:rPr>
              <w:t>Road name</w:t>
            </w:r>
            <w:r w:rsidR="00E13750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6186" w:type="dxa"/>
          </w:tcPr>
          <w:p w14:paraId="299664D4" w14:textId="77777777" w:rsidR="00E152DA" w:rsidRPr="008514ED" w:rsidRDefault="00E152DA" w:rsidP="00CC134F">
            <w:pPr>
              <w:pStyle w:val="NoSpacing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152DA" w:rsidRPr="008514ED" w14:paraId="5E688E79" w14:textId="77777777" w:rsidTr="00CC134F">
        <w:tc>
          <w:tcPr>
            <w:tcW w:w="2830" w:type="dxa"/>
          </w:tcPr>
          <w:p w14:paraId="62E26E33" w14:textId="79F657D4" w:rsidR="00E152DA" w:rsidRPr="008514ED" w:rsidRDefault="00E152DA" w:rsidP="00CC134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514ED">
              <w:rPr>
                <w:rFonts w:ascii="Arial" w:hAnsi="Arial" w:cs="Arial"/>
                <w:b/>
                <w:bCs/>
              </w:rPr>
              <w:t>Area</w:t>
            </w:r>
          </w:p>
        </w:tc>
        <w:tc>
          <w:tcPr>
            <w:tcW w:w="6186" w:type="dxa"/>
          </w:tcPr>
          <w:p w14:paraId="23AA7C20" w14:textId="77777777" w:rsidR="00E152DA" w:rsidRPr="008514ED" w:rsidRDefault="00E152DA" w:rsidP="00CC134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152DA" w:rsidRPr="008514ED" w14:paraId="4DBC5C62" w14:textId="77777777" w:rsidTr="00CC134F">
        <w:tc>
          <w:tcPr>
            <w:tcW w:w="2830" w:type="dxa"/>
          </w:tcPr>
          <w:p w14:paraId="6C2E904C" w14:textId="7A946C6E" w:rsidR="00E152DA" w:rsidRPr="008514ED" w:rsidRDefault="00E152DA" w:rsidP="00CC134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514ED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186" w:type="dxa"/>
          </w:tcPr>
          <w:p w14:paraId="5162935E" w14:textId="77777777" w:rsidR="00E152DA" w:rsidRPr="008514ED" w:rsidRDefault="00E152DA" w:rsidP="00CC134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152DA" w:rsidRPr="008514ED" w14:paraId="5173B0D1" w14:textId="77777777" w:rsidTr="00CC134F">
        <w:tc>
          <w:tcPr>
            <w:tcW w:w="2830" w:type="dxa"/>
          </w:tcPr>
          <w:p w14:paraId="4E30F045" w14:textId="77777777" w:rsidR="00E152DA" w:rsidRPr="008514ED" w:rsidRDefault="00E152DA" w:rsidP="00CC134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514ED">
              <w:rPr>
                <w:rFonts w:ascii="Arial" w:hAnsi="Arial" w:cs="Arial"/>
                <w:b/>
                <w:bCs/>
              </w:rPr>
              <w:t xml:space="preserve">Exact location </w:t>
            </w:r>
          </w:p>
          <w:p w14:paraId="467E6AA5" w14:textId="7A0F5731" w:rsidR="00E152DA" w:rsidRPr="008514ED" w:rsidRDefault="00E152DA" w:rsidP="00CC134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514ED">
              <w:rPr>
                <w:rFonts w:ascii="Arial" w:hAnsi="Arial" w:cs="Arial"/>
                <w:b/>
                <w:bCs/>
              </w:rPr>
              <w:t>within road</w:t>
            </w:r>
            <w:r w:rsidR="00E1375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186" w:type="dxa"/>
          </w:tcPr>
          <w:p w14:paraId="7ACE2523" w14:textId="77777777" w:rsidR="00E152DA" w:rsidRPr="008514ED" w:rsidRDefault="00E152DA" w:rsidP="00CC134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1C0BA4CB" w14:textId="77777777" w:rsidR="00783590" w:rsidRDefault="00783590" w:rsidP="00783590">
      <w:pPr>
        <w:rPr>
          <w:rFonts w:ascii="Arial" w:hAnsi="Arial" w:cs="Arial"/>
        </w:rPr>
      </w:pPr>
    </w:p>
    <w:p w14:paraId="4D9A3E64" w14:textId="5943BDB8" w:rsidR="00783590" w:rsidRPr="000E5017" w:rsidRDefault="00783590" w:rsidP="00783590">
      <w:pPr>
        <w:rPr>
          <w:rFonts w:ascii="Arial" w:hAnsi="Arial" w:cs="Arial"/>
        </w:rPr>
      </w:pPr>
      <w:r w:rsidRPr="000E5017">
        <w:rPr>
          <w:rFonts w:ascii="Arial" w:hAnsi="Arial" w:cs="Arial"/>
        </w:rPr>
        <w:t>Please describe where along the road you think the solution should be:</w:t>
      </w:r>
    </w:p>
    <w:p w14:paraId="27DA1804" w14:textId="59C765B2" w:rsidR="00783590" w:rsidRPr="000E5017" w:rsidRDefault="00783590" w:rsidP="00783590">
      <w:pPr>
        <w:rPr>
          <w:rFonts w:ascii="Arial" w:hAnsi="Arial" w:cs="Arial"/>
          <w:i/>
          <w:iCs/>
          <w:color w:val="C00000"/>
        </w:rPr>
      </w:pPr>
      <w:r w:rsidRPr="000E5017">
        <w:rPr>
          <w:rFonts w:ascii="Arial" w:hAnsi="Arial" w:cs="Arial"/>
          <w:i/>
          <w:iCs/>
          <w:color w:val="C00000"/>
        </w:rPr>
        <w:t xml:space="preserve">Examples (please delete examples and enter details of your request below):  </w:t>
      </w:r>
    </w:p>
    <w:p w14:paraId="220204F1" w14:textId="741E1CA2" w:rsidR="00783590" w:rsidRPr="00783590" w:rsidRDefault="00783590" w:rsidP="00783590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  <w:color w:val="C00000"/>
        </w:rPr>
      </w:pPr>
      <w:r w:rsidRPr="000E5017">
        <w:rPr>
          <w:rFonts w:ascii="Arial" w:hAnsi="Arial" w:cs="Arial"/>
          <w:i/>
          <w:iCs/>
          <w:color w:val="C00000"/>
        </w:rPr>
        <w:t xml:space="preserve">From boundary line of no.12 and no.14 Albert Road for a distance of 5 metres in an easterly direction </w:t>
      </w:r>
    </w:p>
    <w:p w14:paraId="67F9E7F8" w14:textId="26948AEB" w:rsidR="00783590" w:rsidRPr="00783590" w:rsidRDefault="00783590" w:rsidP="00783590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  <w:color w:val="C00000"/>
        </w:rPr>
      </w:pPr>
      <w:r w:rsidRPr="000E5017">
        <w:rPr>
          <w:rFonts w:ascii="Arial" w:hAnsi="Arial" w:cs="Arial"/>
          <w:i/>
          <w:iCs/>
          <w:color w:val="C00000"/>
        </w:rPr>
        <w:t>From the junction of Albert Rd and Paxton Way to the boundary line of no.6 and no.8 Paxton Way on both sides of the road.</w:t>
      </w:r>
    </w:p>
    <w:p w14:paraId="7945143E" w14:textId="77777777" w:rsidR="00783590" w:rsidRPr="000E5017" w:rsidRDefault="00783590" w:rsidP="00783590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  <w:color w:val="C00000"/>
        </w:rPr>
      </w:pPr>
      <w:r w:rsidRPr="000E5017">
        <w:rPr>
          <w:rFonts w:ascii="Arial" w:hAnsi="Arial" w:cs="Arial"/>
          <w:i/>
          <w:iCs/>
          <w:color w:val="C00000"/>
        </w:rPr>
        <w:t>Outside no.18 Albert Rd to no.26 Albert Road.</w:t>
      </w:r>
    </w:p>
    <w:p w14:paraId="53F84A8F" w14:textId="77777777" w:rsidR="00292BCF" w:rsidRDefault="00292BCF" w:rsidP="005B2E6D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E920980" w14:textId="438379FF" w:rsidR="00292BCF" w:rsidRDefault="00292BCF">
      <w:pPr>
        <w:rPr>
          <w:rFonts w:ascii="Arial" w:hAnsi="Arial" w:cs="Arial"/>
          <w:b/>
          <w:sz w:val="28"/>
          <w:szCs w:val="28"/>
        </w:rPr>
      </w:pPr>
    </w:p>
    <w:p w14:paraId="3D728660" w14:textId="775121FE" w:rsidR="003D29F1" w:rsidRPr="0045528D" w:rsidRDefault="0045528D" w:rsidP="005B2E6D">
      <w:pPr>
        <w:pStyle w:val="NoSpacing"/>
        <w:rPr>
          <w:rFonts w:ascii="Arial" w:hAnsi="Arial" w:cs="Arial"/>
          <w:b/>
          <w:sz w:val="28"/>
          <w:szCs w:val="28"/>
        </w:rPr>
      </w:pPr>
      <w:r w:rsidRPr="0045528D">
        <w:rPr>
          <w:rFonts w:ascii="Arial" w:hAnsi="Arial" w:cs="Arial"/>
          <w:b/>
          <w:sz w:val="28"/>
          <w:szCs w:val="28"/>
        </w:rPr>
        <w:t xml:space="preserve">Location </w:t>
      </w:r>
      <w:r w:rsidR="00AF7A43">
        <w:rPr>
          <w:rFonts w:ascii="Arial" w:hAnsi="Arial" w:cs="Arial"/>
          <w:b/>
          <w:sz w:val="28"/>
          <w:szCs w:val="28"/>
        </w:rPr>
        <w:t>p</w:t>
      </w:r>
      <w:r w:rsidRPr="0045528D">
        <w:rPr>
          <w:rFonts w:ascii="Arial" w:hAnsi="Arial" w:cs="Arial"/>
          <w:b/>
          <w:sz w:val="28"/>
          <w:szCs w:val="28"/>
        </w:rPr>
        <w:t>lan</w:t>
      </w:r>
    </w:p>
    <w:p w14:paraId="22EB719E" w14:textId="77777777" w:rsidR="003D29F1" w:rsidRDefault="003D29F1" w:rsidP="00FF1146">
      <w:pPr>
        <w:pStyle w:val="NoSpacing"/>
        <w:rPr>
          <w:rFonts w:ascii="Arial" w:hAnsi="Arial" w:cs="Arial"/>
          <w:b/>
        </w:rPr>
      </w:pPr>
    </w:p>
    <w:p w14:paraId="31F3B080" w14:textId="55D9AA0B" w:rsidR="00FF1146" w:rsidRPr="003560E7" w:rsidRDefault="00D710AD" w:rsidP="00FF1146">
      <w:pPr>
        <w:pStyle w:val="NoSpacing"/>
        <w:rPr>
          <w:rFonts w:ascii="Arial" w:hAnsi="Arial" w:cs="Arial"/>
          <w:bCs/>
        </w:rPr>
      </w:pPr>
      <w:r w:rsidRPr="003560E7">
        <w:rPr>
          <w:rFonts w:ascii="Arial" w:hAnsi="Arial" w:cs="Arial"/>
          <w:bCs/>
        </w:rPr>
        <w:t>Insert a screenshot below of a plan</w:t>
      </w:r>
      <w:r w:rsidR="003560E7" w:rsidRPr="003560E7">
        <w:rPr>
          <w:rFonts w:ascii="Arial" w:hAnsi="Arial" w:cs="Arial"/>
          <w:bCs/>
        </w:rPr>
        <w:t xml:space="preserve"> or d</w:t>
      </w:r>
      <w:r w:rsidR="00F06488">
        <w:rPr>
          <w:rFonts w:ascii="Arial" w:hAnsi="Arial" w:cs="Arial"/>
          <w:bCs/>
        </w:rPr>
        <w:t>rawing</w:t>
      </w:r>
      <w:r w:rsidRPr="003560E7">
        <w:rPr>
          <w:rFonts w:ascii="Arial" w:hAnsi="Arial" w:cs="Arial"/>
          <w:bCs/>
        </w:rPr>
        <w:t xml:space="preserve"> showing </w:t>
      </w:r>
      <w:r w:rsidR="00D30299" w:rsidRPr="003560E7">
        <w:rPr>
          <w:rFonts w:ascii="Arial" w:hAnsi="Arial" w:cs="Arial"/>
          <w:bCs/>
        </w:rPr>
        <w:t xml:space="preserve">where </w:t>
      </w:r>
      <w:r w:rsidR="00A57C4B" w:rsidRPr="003560E7">
        <w:rPr>
          <w:rFonts w:ascii="Arial" w:hAnsi="Arial" w:cs="Arial"/>
          <w:bCs/>
        </w:rPr>
        <w:t>your</w:t>
      </w:r>
      <w:r w:rsidR="00D30299" w:rsidRPr="003560E7">
        <w:rPr>
          <w:rFonts w:ascii="Arial" w:hAnsi="Arial" w:cs="Arial"/>
          <w:bCs/>
        </w:rPr>
        <w:t xml:space="preserve"> </w:t>
      </w:r>
      <w:r w:rsidR="00FF1146" w:rsidRPr="003560E7">
        <w:rPr>
          <w:rFonts w:ascii="Arial" w:hAnsi="Arial" w:cs="Arial"/>
          <w:bCs/>
        </w:rPr>
        <w:t>pr</w:t>
      </w:r>
      <w:r w:rsidR="0045143D" w:rsidRPr="003560E7">
        <w:rPr>
          <w:rFonts w:ascii="Arial" w:hAnsi="Arial" w:cs="Arial"/>
          <w:bCs/>
        </w:rPr>
        <w:t>efer</w:t>
      </w:r>
      <w:r w:rsidR="00CB42B1" w:rsidRPr="003560E7">
        <w:rPr>
          <w:rFonts w:ascii="Arial" w:hAnsi="Arial" w:cs="Arial"/>
          <w:bCs/>
        </w:rPr>
        <w:t>r</w:t>
      </w:r>
      <w:r w:rsidR="0045143D" w:rsidRPr="003560E7">
        <w:rPr>
          <w:rFonts w:ascii="Arial" w:hAnsi="Arial" w:cs="Arial"/>
          <w:bCs/>
        </w:rPr>
        <w:t>ed</w:t>
      </w:r>
      <w:r w:rsidR="00A57C4B" w:rsidRPr="003560E7">
        <w:rPr>
          <w:rFonts w:ascii="Arial" w:hAnsi="Arial" w:cs="Arial"/>
          <w:bCs/>
        </w:rPr>
        <w:t xml:space="preserve"> solution</w:t>
      </w:r>
      <w:r w:rsidR="00D30299" w:rsidRPr="003560E7">
        <w:rPr>
          <w:rFonts w:ascii="Arial" w:hAnsi="Arial" w:cs="Arial"/>
          <w:bCs/>
        </w:rPr>
        <w:t xml:space="preserve"> </w:t>
      </w:r>
      <w:r w:rsidR="001863FB">
        <w:rPr>
          <w:rFonts w:ascii="Arial" w:hAnsi="Arial" w:cs="Arial"/>
          <w:bCs/>
        </w:rPr>
        <w:t>sh</w:t>
      </w:r>
      <w:r w:rsidR="00D30299" w:rsidRPr="003560E7">
        <w:rPr>
          <w:rFonts w:ascii="Arial" w:hAnsi="Arial" w:cs="Arial"/>
          <w:bCs/>
        </w:rPr>
        <w:t>ould be</w:t>
      </w:r>
      <w:r w:rsidR="00CF77AA" w:rsidRPr="003560E7">
        <w:rPr>
          <w:rFonts w:ascii="Arial" w:hAnsi="Arial" w:cs="Arial"/>
          <w:bCs/>
        </w:rPr>
        <w:t xml:space="preserve"> located</w:t>
      </w:r>
      <w:r w:rsidRPr="003560E7">
        <w:rPr>
          <w:rFonts w:ascii="Arial" w:hAnsi="Arial" w:cs="Arial"/>
          <w:bCs/>
        </w:rPr>
        <w:t>. Alternatively,</w:t>
      </w:r>
      <w:r w:rsidR="00EC58BB" w:rsidRPr="003560E7">
        <w:rPr>
          <w:rFonts w:ascii="Arial" w:hAnsi="Arial" w:cs="Arial"/>
          <w:bCs/>
        </w:rPr>
        <w:t xml:space="preserve"> at</w:t>
      </w:r>
      <w:r w:rsidR="004C17ED" w:rsidRPr="003560E7">
        <w:rPr>
          <w:rFonts w:ascii="Arial" w:hAnsi="Arial" w:cs="Arial"/>
          <w:bCs/>
        </w:rPr>
        <w:t>tach</w:t>
      </w:r>
      <w:r w:rsidR="00EC58BB" w:rsidRPr="003560E7">
        <w:rPr>
          <w:rFonts w:ascii="Arial" w:hAnsi="Arial" w:cs="Arial"/>
          <w:bCs/>
        </w:rPr>
        <w:t xml:space="preserve"> it</w:t>
      </w:r>
      <w:r w:rsidR="004C17ED" w:rsidRPr="003560E7">
        <w:rPr>
          <w:rFonts w:ascii="Arial" w:hAnsi="Arial" w:cs="Arial"/>
          <w:bCs/>
        </w:rPr>
        <w:t xml:space="preserve"> </w:t>
      </w:r>
      <w:r w:rsidR="001863FB">
        <w:rPr>
          <w:rFonts w:ascii="Arial" w:hAnsi="Arial" w:cs="Arial"/>
          <w:bCs/>
        </w:rPr>
        <w:t xml:space="preserve">to </w:t>
      </w:r>
      <w:r w:rsidR="004C17ED" w:rsidRPr="003560E7">
        <w:rPr>
          <w:rFonts w:ascii="Arial" w:hAnsi="Arial" w:cs="Arial"/>
          <w:bCs/>
        </w:rPr>
        <w:t>your email</w:t>
      </w:r>
      <w:r w:rsidR="00EC58BB" w:rsidRPr="003560E7">
        <w:rPr>
          <w:rFonts w:ascii="Arial" w:hAnsi="Arial" w:cs="Arial"/>
          <w:bCs/>
        </w:rPr>
        <w:t xml:space="preserve"> when you submit </w:t>
      </w:r>
      <w:r w:rsidR="00F06488">
        <w:rPr>
          <w:rFonts w:ascii="Arial" w:hAnsi="Arial" w:cs="Arial"/>
          <w:bCs/>
        </w:rPr>
        <w:t>this</w:t>
      </w:r>
      <w:r w:rsidR="00EC58BB" w:rsidRPr="003560E7">
        <w:rPr>
          <w:rFonts w:ascii="Arial" w:hAnsi="Arial" w:cs="Arial"/>
          <w:bCs/>
        </w:rPr>
        <w:t xml:space="preserve"> </w:t>
      </w:r>
      <w:r w:rsidR="00136573" w:rsidRPr="003560E7">
        <w:rPr>
          <w:rFonts w:ascii="Arial" w:hAnsi="Arial" w:cs="Arial"/>
          <w:bCs/>
        </w:rPr>
        <w:t>request</w:t>
      </w:r>
      <w:r w:rsidR="00EC58BB" w:rsidRPr="003560E7">
        <w:rPr>
          <w:rFonts w:ascii="Arial" w:hAnsi="Arial" w:cs="Arial"/>
          <w:bCs/>
        </w:rPr>
        <w:t xml:space="preserve"> form</w:t>
      </w:r>
      <w:r w:rsidR="00F06488">
        <w:rPr>
          <w:rFonts w:ascii="Arial" w:hAnsi="Arial" w:cs="Arial"/>
          <w:bCs/>
        </w:rPr>
        <w:t>.</w:t>
      </w:r>
    </w:p>
    <w:p w14:paraId="6CC6EB60" w14:textId="77777777" w:rsidR="00FF1146" w:rsidRPr="008514ED" w:rsidRDefault="00FF1146" w:rsidP="00FF1146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1146" w:rsidRPr="008514ED" w14:paraId="1F8F2079" w14:textId="77777777" w:rsidTr="000E3A36">
        <w:tc>
          <w:tcPr>
            <w:tcW w:w="9016" w:type="dxa"/>
          </w:tcPr>
          <w:p w14:paraId="2640A9A7" w14:textId="77777777" w:rsidR="00FF1146" w:rsidRPr="008514ED" w:rsidRDefault="00FF1146" w:rsidP="000E3A36">
            <w:pPr>
              <w:rPr>
                <w:rFonts w:ascii="Arial" w:hAnsi="Arial" w:cs="Arial"/>
              </w:rPr>
            </w:pPr>
          </w:p>
          <w:p w14:paraId="19B9352D" w14:textId="77777777" w:rsidR="00FF1146" w:rsidRPr="008514ED" w:rsidRDefault="00FF1146" w:rsidP="000E3A36">
            <w:pPr>
              <w:rPr>
                <w:rFonts w:ascii="Arial" w:hAnsi="Arial" w:cs="Arial"/>
              </w:rPr>
            </w:pPr>
          </w:p>
          <w:p w14:paraId="7139BA17" w14:textId="77777777" w:rsidR="00FF1146" w:rsidRPr="008514ED" w:rsidRDefault="00FF1146" w:rsidP="000E3A36">
            <w:pPr>
              <w:rPr>
                <w:rFonts w:ascii="Arial" w:hAnsi="Arial" w:cs="Arial"/>
              </w:rPr>
            </w:pPr>
          </w:p>
          <w:p w14:paraId="4EA4EDC7" w14:textId="77777777" w:rsidR="00FF1146" w:rsidRPr="008514ED" w:rsidRDefault="00FF1146" w:rsidP="000E3A36">
            <w:pPr>
              <w:rPr>
                <w:rFonts w:ascii="Arial" w:hAnsi="Arial" w:cs="Arial"/>
              </w:rPr>
            </w:pPr>
          </w:p>
          <w:p w14:paraId="2842DB03" w14:textId="77777777" w:rsidR="00FF1146" w:rsidRPr="008514ED" w:rsidRDefault="00FF1146" w:rsidP="000E3A36">
            <w:pPr>
              <w:rPr>
                <w:rFonts w:ascii="Arial" w:hAnsi="Arial" w:cs="Arial"/>
              </w:rPr>
            </w:pPr>
          </w:p>
          <w:p w14:paraId="09E8687C" w14:textId="77777777" w:rsidR="004D6547" w:rsidRPr="008514ED" w:rsidRDefault="004D6547" w:rsidP="000E3A36">
            <w:pPr>
              <w:rPr>
                <w:rFonts w:ascii="Arial" w:hAnsi="Arial" w:cs="Arial"/>
              </w:rPr>
            </w:pPr>
          </w:p>
          <w:p w14:paraId="0ED731B3" w14:textId="77777777" w:rsidR="004D6547" w:rsidRPr="008514ED" w:rsidRDefault="004D6547" w:rsidP="000E3A36">
            <w:pPr>
              <w:rPr>
                <w:rFonts w:ascii="Arial" w:hAnsi="Arial" w:cs="Arial"/>
              </w:rPr>
            </w:pPr>
          </w:p>
          <w:p w14:paraId="6C348584" w14:textId="77777777" w:rsidR="004D6547" w:rsidRPr="008514ED" w:rsidRDefault="004D6547" w:rsidP="000E3A36">
            <w:pPr>
              <w:rPr>
                <w:rFonts w:ascii="Arial" w:hAnsi="Arial" w:cs="Arial"/>
              </w:rPr>
            </w:pPr>
          </w:p>
          <w:p w14:paraId="27D8D543" w14:textId="77777777" w:rsidR="00FF1146" w:rsidRPr="008514ED" w:rsidRDefault="00FF1146" w:rsidP="000E3A36">
            <w:pPr>
              <w:rPr>
                <w:rFonts w:ascii="Arial" w:hAnsi="Arial" w:cs="Arial"/>
              </w:rPr>
            </w:pPr>
          </w:p>
          <w:p w14:paraId="2E54CDC2" w14:textId="77777777" w:rsidR="00E152DA" w:rsidRPr="008514ED" w:rsidRDefault="00E152DA" w:rsidP="000E3A36">
            <w:pPr>
              <w:rPr>
                <w:rFonts w:ascii="Arial" w:hAnsi="Arial" w:cs="Arial"/>
              </w:rPr>
            </w:pPr>
          </w:p>
          <w:p w14:paraId="447A36A5" w14:textId="77777777" w:rsidR="00FF1146" w:rsidRPr="008514ED" w:rsidRDefault="00FF1146" w:rsidP="000E3A36">
            <w:pPr>
              <w:rPr>
                <w:rFonts w:ascii="Arial" w:hAnsi="Arial" w:cs="Arial"/>
              </w:rPr>
            </w:pPr>
          </w:p>
        </w:tc>
      </w:tr>
    </w:tbl>
    <w:p w14:paraId="1F7854C0" w14:textId="77777777" w:rsidR="00E152DA" w:rsidRPr="008514ED" w:rsidRDefault="00E152DA" w:rsidP="007F66B3">
      <w:pPr>
        <w:pStyle w:val="NoSpacing"/>
        <w:rPr>
          <w:rFonts w:ascii="Arial" w:hAnsi="Arial" w:cs="Arial"/>
        </w:rPr>
      </w:pPr>
    </w:p>
    <w:p w14:paraId="5076AE04" w14:textId="77777777" w:rsidR="004D6547" w:rsidRPr="008514ED" w:rsidRDefault="004D6547" w:rsidP="007F66B3">
      <w:pPr>
        <w:pStyle w:val="NoSpacing"/>
        <w:rPr>
          <w:rFonts w:ascii="Arial" w:hAnsi="Arial" w:cs="Arial"/>
        </w:rPr>
      </w:pPr>
    </w:p>
    <w:p w14:paraId="7FA52ED5" w14:textId="6FE482B5" w:rsidR="00091011" w:rsidRPr="0045528D" w:rsidRDefault="0045528D" w:rsidP="005B2E6D">
      <w:pPr>
        <w:pStyle w:val="Heading2"/>
        <w:jc w:val="left"/>
        <w:rPr>
          <w:sz w:val="28"/>
          <w:szCs w:val="28"/>
        </w:rPr>
      </w:pPr>
      <w:r w:rsidRPr="0045528D">
        <w:rPr>
          <w:sz w:val="28"/>
          <w:szCs w:val="28"/>
        </w:rPr>
        <w:t>Checklist</w:t>
      </w:r>
    </w:p>
    <w:p w14:paraId="483E3273" w14:textId="77777777" w:rsidR="00860CE0" w:rsidRDefault="00860CE0" w:rsidP="00860CE0">
      <w:pPr>
        <w:pStyle w:val="NoSpacing"/>
      </w:pPr>
    </w:p>
    <w:p w14:paraId="2A1C8FC2" w14:textId="67DDEF9C" w:rsidR="0018508A" w:rsidRPr="0018508A" w:rsidRDefault="005A61FE" w:rsidP="0018508A">
      <w:r w:rsidRPr="008514ED">
        <w:rPr>
          <w:rFonts w:ascii="Arial" w:hAnsi="Arial" w:cs="Arial"/>
        </w:rPr>
        <w:t xml:space="preserve">Please </w:t>
      </w:r>
      <w:r w:rsidR="00DB315F">
        <w:rPr>
          <w:rFonts w:ascii="Arial" w:hAnsi="Arial" w:cs="Arial"/>
        </w:rPr>
        <w:t>select the</w:t>
      </w:r>
      <w:r w:rsidRPr="008514ED">
        <w:rPr>
          <w:rFonts w:ascii="Arial" w:hAnsi="Arial" w:cs="Arial"/>
        </w:rPr>
        <w:t xml:space="preserve"> appropriate box</w:t>
      </w:r>
      <w:r>
        <w:rPr>
          <w:rFonts w:ascii="Arial" w:hAnsi="Arial" w:cs="Arial"/>
        </w:rPr>
        <w:t xml:space="preserve"> or boxes:</w:t>
      </w:r>
    </w:p>
    <w:tbl>
      <w:tblPr>
        <w:tblW w:w="89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608"/>
      </w:tblGrid>
      <w:tr w:rsidR="008D3981" w:rsidRPr="008514ED" w14:paraId="40D42EE1" w14:textId="77777777" w:rsidTr="0018508A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61B2" w14:textId="6E6C411D" w:rsidR="008D3981" w:rsidRPr="008514ED" w:rsidRDefault="00062119" w:rsidP="004D0141">
            <w:pPr>
              <w:pStyle w:val="NoSpacing"/>
              <w:rPr>
                <w:rFonts w:ascii="Arial" w:hAnsi="Arial" w:cs="Arial"/>
              </w:rPr>
            </w:pPr>
            <w:r w:rsidRPr="008514ED">
              <w:rPr>
                <w:rFonts w:ascii="Arial" w:hAnsi="Arial" w:cs="Arial"/>
              </w:rPr>
              <w:t>The r</w:t>
            </w:r>
            <w:r w:rsidR="008D3981" w:rsidRPr="008514ED">
              <w:rPr>
                <w:rFonts w:ascii="Arial" w:hAnsi="Arial" w:cs="Arial"/>
              </w:rPr>
              <w:t xml:space="preserve">equest </w:t>
            </w:r>
            <w:r w:rsidRPr="008514ED">
              <w:rPr>
                <w:rFonts w:ascii="Arial" w:hAnsi="Arial" w:cs="Arial"/>
              </w:rPr>
              <w:t xml:space="preserve">is </w:t>
            </w:r>
            <w:r w:rsidR="008D3981" w:rsidRPr="008514ED">
              <w:rPr>
                <w:rFonts w:ascii="Arial" w:hAnsi="Arial" w:cs="Arial"/>
              </w:rPr>
              <w:t>associated with</w:t>
            </w:r>
            <w:r w:rsidR="00CA6BA9">
              <w:rPr>
                <w:rFonts w:ascii="Arial" w:hAnsi="Arial" w:cs="Arial"/>
              </w:rPr>
              <w:t xml:space="preserve"> the obstruction of</w:t>
            </w:r>
            <w:r w:rsidR="008D3981" w:rsidRPr="008514ED">
              <w:rPr>
                <w:rFonts w:ascii="Arial" w:hAnsi="Arial" w:cs="Arial"/>
              </w:rPr>
              <w:t xml:space="preserve"> waste</w:t>
            </w:r>
            <w:r w:rsidR="00D056EC" w:rsidRPr="008514ED">
              <w:rPr>
                <w:rFonts w:ascii="Arial" w:hAnsi="Arial" w:cs="Arial"/>
              </w:rPr>
              <w:t xml:space="preserve"> </w:t>
            </w:r>
            <w:r w:rsidR="00C3387E">
              <w:rPr>
                <w:rFonts w:ascii="Arial" w:hAnsi="Arial" w:cs="Arial"/>
              </w:rPr>
              <w:t>lorr</w:t>
            </w:r>
            <w:r w:rsidR="00CA6BA9">
              <w:rPr>
                <w:rFonts w:ascii="Arial" w:hAnsi="Arial" w:cs="Arial"/>
              </w:rPr>
              <w:t>ies</w:t>
            </w:r>
            <w:r w:rsidR="00392524" w:rsidRPr="008514ED">
              <w:rPr>
                <w:rFonts w:ascii="Arial" w:hAnsi="Arial" w:cs="Arial"/>
              </w:rPr>
              <w:t xml:space="preserve"> – </w:t>
            </w:r>
            <w:r w:rsidR="00E931E9" w:rsidRPr="008514ED">
              <w:rPr>
                <w:rFonts w:ascii="Arial" w:hAnsi="Arial" w:cs="Arial"/>
                <w:b/>
                <w:bCs/>
              </w:rPr>
              <w:t xml:space="preserve">parked </w:t>
            </w:r>
            <w:r w:rsidR="00392524" w:rsidRPr="008514ED">
              <w:rPr>
                <w:rFonts w:ascii="Arial" w:hAnsi="Arial" w:cs="Arial"/>
                <w:b/>
                <w:bCs/>
              </w:rPr>
              <w:t>vehicles are</w:t>
            </w:r>
            <w:r w:rsidR="00310066">
              <w:rPr>
                <w:rFonts w:ascii="Arial" w:hAnsi="Arial" w:cs="Arial"/>
                <w:b/>
                <w:bCs/>
              </w:rPr>
              <w:t xml:space="preserve"> </w:t>
            </w:r>
            <w:r w:rsidR="00391FCF">
              <w:rPr>
                <w:rFonts w:ascii="Arial" w:hAnsi="Arial" w:cs="Arial"/>
                <w:b/>
                <w:bCs/>
              </w:rPr>
              <w:t xml:space="preserve">regularly </w:t>
            </w:r>
            <w:r w:rsidR="00310066">
              <w:rPr>
                <w:rFonts w:ascii="Arial" w:hAnsi="Arial" w:cs="Arial"/>
                <w:b/>
                <w:bCs/>
              </w:rPr>
              <w:t>preventing</w:t>
            </w:r>
            <w:r w:rsidR="00392524" w:rsidRPr="008514ED">
              <w:rPr>
                <w:rFonts w:ascii="Arial" w:hAnsi="Arial" w:cs="Arial"/>
                <w:b/>
                <w:bCs/>
              </w:rPr>
              <w:t xml:space="preserve"> </w:t>
            </w:r>
            <w:r w:rsidR="00391FCF">
              <w:rPr>
                <w:rFonts w:ascii="Arial" w:hAnsi="Arial" w:cs="Arial"/>
                <w:b/>
                <w:bCs/>
              </w:rPr>
              <w:t xml:space="preserve">waste or recycling </w:t>
            </w:r>
            <w:r w:rsidR="00392524" w:rsidRPr="008514ED">
              <w:rPr>
                <w:rFonts w:ascii="Arial" w:hAnsi="Arial" w:cs="Arial"/>
                <w:b/>
                <w:bCs/>
              </w:rPr>
              <w:t xml:space="preserve">being collected </w:t>
            </w:r>
            <w:r w:rsidR="00392524" w:rsidRPr="008514ED">
              <w:rPr>
                <w:rFonts w:ascii="Arial" w:hAnsi="Arial" w:cs="Arial"/>
              </w:rPr>
              <w:t xml:space="preserve"> </w:t>
            </w:r>
          </w:p>
          <w:p w14:paraId="5F0D8BB5" w14:textId="0B1D47FC" w:rsidR="008E5858" w:rsidRPr="008514ED" w:rsidRDefault="008E5858" w:rsidP="004D0141">
            <w:pPr>
              <w:pStyle w:val="NoSpacing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-117442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B58C4D" w14:textId="2D64C3F0" w:rsidR="008D3981" w:rsidRPr="0036094A" w:rsidRDefault="00DB315F" w:rsidP="0010241A">
                <w:pPr>
                  <w:pStyle w:val="NoSpacing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87E4A" w:rsidRPr="008514ED" w14:paraId="71445FB4" w14:textId="77777777" w:rsidTr="0018508A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B7CAB" w14:textId="003AD8F9" w:rsidR="00B87E4A" w:rsidRPr="008514ED" w:rsidRDefault="00B87E4A" w:rsidP="004D0141">
            <w:pPr>
              <w:pStyle w:val="NoSpacing"/>
              <w:rPr>
                <w:rFonts w:ascii="Arial" w:hAnsi="Arial" w:cs="Arial"/>
              </w:rPr>
            </w:pPr>
            <w:r w:rsidRPr="008514ED">
              <w:rPr>
                <w:rFonts w:ascii="Arial" w:hAnsi="Arial" w:cs="Arial"/>
              </w:rPr>
              <w:t xml:space="preserve">Photos attached of </w:t>
            </w:r>
            <w:r w:rsidR="00A0027F" w:rsidRPr="008514ED">
              <w:rPr>
                <w:rFonts w:ascii="Arial" w:hAnsi="Arial" w:cs="Arial"/>
              </w:rPr>
              <w:t xml:space="preserve">waste </w:t>
            </w:r>
            <w:r w:rsidR="00993025">
              <w:rPr>
                <w:rFonts w:ascii="Arial" w:hAnsi="Arial" w:cs="Arial"/>
              </w:rPr>
              <w:t>lorries</w:t>
            </w:r>
            <w:r w:rsidRPr="008514ED">
              <w:rPr>
                <w:rFonts w:ascii="Arial" w:hAnsi="Arial" w:cs="Arial"/>
              </w:rPr>
              <w:t xml:space="preserve"> being blocked due to parked vehicles </w:t>
            </w:r>
          </w:p>
          <w:p w14:paraId="42835FC9" w14:textId="41CD36F7" w:rsidR="008E5858" w:rsidRPr="008514ED" w:rsidRDefault="008E5858" w:rsidP="004D0141">
            <w:pPr>
              <w:pStyle w:val="NoSpacing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-134555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FE77BD" w14:textId="56B63C73" w:rsidR="00B87E4A" w:rsidRPr="0036094A" w:rsidRDefault="0010241A" w:rsidP="00543FD4">
                <w:pPr>
                  <w:pStyle w:val="NoSpacing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36094A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D433B" w:rsidRPr="008514ED" w14:paraId="06C3C0AD" w14:textId="77777777" w:rsidTr="0018508A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CCD3B" w14:textId="3354293C" w:rsidR="007F66B3" w:rsidRPr="008514ED" w:rsidRDefault="00A0027F" w:rsidP="004D0141">
            <w:pPr>
              <w:pStyle w:val="NoSpacing"/>
              <w:rPr>
                <w:rFonts w:ascii="Arial" w:hAnsi="Arial" w:cs="Arial"/>
              </w:rPr>
            </w:pPr>
            <w:r w:rsidRPr="008514ED">
              <w:rPr>
                <w:rFonts w:ascii="Arial" w:hAnsi="Arial" w:cs="Arial"/>
              </w:rPr>
              <w:t xml:space="preserve">The request is </w:t>
            </w:r>
            <w:r w:rsidR="007B2D16">
              <w:rPr>
                <w:rFonts w:ascii="Arial" w:hAnsi="Arial" w:cs="Arial"/>
              </w:rPr>
              <w:t xml:space="preserve">a general request and is </w:t>
            </w:r>
            <w:r w:rsidR="00E26B20" w:rsidRPr="008514ED">
              <w:rPr>
                <w:rFonts w:ascii="Arial" w:hAnsi="Arial" w:cs="Arial"/>
              </w:rPr>
              <w:t>not associate</w:t>
            </w:r>
            <w:r w:rsidR="006002C1" w:rsidRPr="008514ED">
              <w:rPr>
                <w:rFonts w:ascii="Arial" w:hAnsi="Arial" w:cs="Arial"/>
              </w:rPr>
              <w:t>d</w:t>
            </w:r>
            <w:r w:rsidR="00E26B20" w:rsidRPr="008514ED">
              <w:rPr>
                <w:rFonts w:ascii="Arial" w:hAnsi="Arial" w:cs="Arial"/>
              </w:rPr>
              <w:t xml:space="preserve"> with</w:t>
            </w:r>
            <w:r w:rsidR="006002C1" w:rsidRPr="008514ED">
              <w:rPr>
                <w:rFonts w:ascii="Arial" w:hAnsi="Arial" w:cs="Arial"/>
              </w:rPr>
              <w:t xml:space="preserve"> obstruction of</w:t>
            </w:r>
            <w:r w:rsidR="00E26B20" w:rsidRPr="008514ED">
              <w:rPr>
                <w:rFonts w:ascii="Arial" w:hAnsi="Arial" w:cs="Arial"/>
              </w:rPr>
              <w:t xml:space="preserve"> waste </w:t>
            </w:r>
            <w:r w:rsidR="00993025">
              <w:rPr>
                <w:rFonts w:ascii="Arial" w:hAnsi="Arial" w:cs="Arial"/>
              </w:rPr>
              <w:t>lorries</w:t>
            </w:r>
            <w:r w:rsidR="007C0636" w:rsidRPr="008514ED">
              <w:rPr>
                <w:rFonts w:ascii="Arial" w:hAnsi="Arial" w:cs="Arial"/>
              </w:rPr>
              <w:t xml:space="preserve"> </w:t>
            </w:r>
          </w:p>
          <w:p w14:paraId="09237519" w14:textId="4A92727D" w:rsidR="008E5858" w:rsidRPr="008514ED" w:rsidRDefault="008E5858" w:rsidP="004D0141">
            <w:pPr>
              <w:pStyle w:val="NoSpacing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id w:val="-93420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4FF701" w14:textId="6277BDEE" w:rsidR="007F66B3" w:rsidRPr="0036094A" w:rsidRDefault="0010241A" w:rsidP="00543FD4">
                <w:pPr>
                  <w:pStyle w:val="NoSpacing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36094A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BB894C9" w14:textId="6FA08E0F" w:rsidR="007F66B3" w:rsidRPr="008514ED" w:rsidRDefault="007F66B3" w:rsidP="00C3137E">
      <w:pPr>
        <w:pStyle w:val="NoSpacing"/>
        <w:rPr>
          <w:rFonts w:ascii="Arial" w:hAnsi="Arial" w:cs="Arial"/>
        </w:rPr>
      </w:pPr>
    </w:p>
    <w:p w14:paraId="0606A668" w14:textId="77777777" w:rsidR="0011077E" w:rsidRPr="008514ED" w:rsidRDefault="0011077E" w:rsidP="00ED01A2">
      <w:pPr>
        <w:pStyle w:val="NoSpacing"/>
        <w:jc w:val="both"/>
        <w:rPr>
          <w:rFonts w:ascii="Arial" w:hAnsi="Arial" w:cs="Arial"/>
          <w:b/>
          <w:bCs/>
          <w:u w:val="single"/>
        </w:rPr>
      </w:pPr>
    </w:p>
    <w:p w14:paraId="238C5E1E" w14:textId="744D2FE9" w:rsidR="00ED01A2" w:rsidRPr="008514ED" w:rsidRDefault="00386219" w:rsidP="00ED01A2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8514ED">
        <w:rPr>
          <w:rFonts w:ascii="Arial" w:hAnsi="Arial" w:cs="Arial"/>
          <w:b/>
          <w:bCs/>
          <w:u w:val="single"/>
        </w:rPr>
        <w:t>P</w:t>
      </w:r>
      <w:r w:rsidR="00AF7A43">
        <w:rPr>
          <w:rFonts w:ascii="Arial" w:hAnsi="Arial" w:cs="Arial"/>
          <w:b/>
          <w:bCs/>
          <w:u w:val="single"/>
        </w:rPr>
        <w:t>lease note</w:t>
      </w:r>
      <w:r w:rsidRPr="008514ED">
        <w:rPr>
          <w:rFonts w:ascii="Arial" w:hAnsi="Arial" w:cs="Arial"/>
          <w:b/>
          <w:bCs/>
          <w:u w:val="single"/>
        </w:rPr>
        <w:t>:</w:t>
      </w:r>
      <w:r w:rsidR="002B6616" w:rsidRPr="008514ED">
        <w:rPr>
          <w:rFonts w:ascii="Arial" w:hAnsi="Arial" w:cs="Arial"/>
          <w:b/>
          <w:bCs/>
          <w:u w:val="single"/>
        </w:rPr>
        <w:t xml:space="preserve"> </w:t>
      </w:r>
    </w:p>
    <w:p w14:paraId="279606EF" w14:textId="77777777" w:rsidR="0011077E" w:rsidRPr="008514ED" w:rsidRDefault="0011077E" w:rsidP="00ED01A2">
      <w:pPr>
        <w:pStyle w:val="NoSpacing"/>
        <w:jc w:val="both"/>
        <w:rPr>
          <w:rFonts w:ascii="Arial" w:hAnsi="Arial" w:cs="Arial"/>
          <w:b/>
          <w:bCs/>
        </w:rPr>
      </w:pPr>
    </w:p>
    <w:p w14:paraId="5EE93186" w14:textId="65846BB2" w:rsidR="00386219" w:rsidRPr="008514ED" w:rsidRDefault="00ED01A2" w:rsidP="00AF7A43">
      <w:pPr>
        <w:pStyle w:val="NoSpacing"/>
        <w:rPr>
          <w:rFonts w:ascii="Arial" w:hAnsi="Arial" w:cs="Arial"/>
          <w:b/>
          <w:bCs/>
        </w:rPr>
      </w:pPr>
      <w:r w:rsidRPr="008514ED">
        <w:rPr>
          <w:rFonts w:ascii="Arial" w:hAnsi="Arial" w:cs="Arial"/>
          <w:b/>
          <w:bCs/>
        </w:rPr>
        <w:t>I</w:t>
      </w:r>
      <w:r w:rsidR="002B6616" w:rsidRPr="008514ED">
        <w:rPr>
          <w:rFonts w:ascii="Arial" w:hAnsi="Arial" w:cs="Arial"/>
          <w:b/>
          <w:bCs/>
        </w:rPr>
        <w:t xml:space="preserve">f your request is associated with </w:t>
      </w:r>
      <w:r w:rsidR="00B45D0C" w:rsidRPr="008514ED">
        <w:rPr>
          <w:rFonts w:ascii="Arial" w:hAnsi="Arial" w:cs="Arial"/>
          <w:b/>
          <w:bCs/>
        </w:rPr>
        <w:t xml:space="preserve">the obstruction of </w:t>
      </w:r>
      <w:r w:rsidR="002B6616" w:rsidRPr="008514ED">
        <w:rPr>
          <w:rFonts w:ascii="Arial" w:hAnsi="Arial" w:cs="Arial"/>
          <w:b/>
          <w:bCs/>
        </w:rPr>
        <w:t xml:space="preserve">waste </w:t>
      </w:r>
      <w:r w:rsidR="002E2B67">
        <w:rPr>
          <w:rFonts w:ascii="Arial" w:hAnsi="Arial" w:cs="Arial"/>
          <w:b/>
          <w:bCs/>
        </w:rPr>
        <w:t>lorrie</w:t>
      </w:r>
      <w:r w:rsidR="00B45D0C" w:rsidRPr="008514ED">
        <w:rPr>
          <w:rFonts w:ascii="Arial" w:hAnsi="Arial" w:cs="Arial"/>
          <w:b/>
          <w:bCs/>
        </w:rPr>
        <w:t>s</w:t>
      </w:r>
      <w:r w:rsidR="002B6616" w:rsidRPr="008514ED">
        <w:rPr>
          <w:rFonts w:ascii="Arial" w:hAnsi="Arial" w:cs="Arial"/>
          <w:b/>
          <w:bCs/>
        </w:rPr>
        <w:t>,</w:t>
      </w:r>
      <w:r w:rsidR="00386219" w:rsidRPr="008514ED">
        <w:rPr>
          <w:rFonts w:ascii="Arial" w:hAnsi="Arial" w:cs="Arial"/>
          <w:b/>
          <w:bCs/>
        </w:rPr>
        <w:t xml:space="preserve"> w</w:t>
      </w:r>
      <w:r w:rsidR="002B6616" w:rsidRPr="008514ED">
        <w:rPr>
          <w:rFonts w:ascii="Arial" w:hAnsi="Arial" w:cs="Arial"/>
          <w:b/>
          <w:bCs/>
        </w:rPr>
        <w:t>e</w:t>
      </w:r>
      <w:r w:rsidR="00386219" w:rsidRPr="008514ED">
        <w:rPr>
          <w:rFonts w:ascii="Arial" w:hAnsi="Arial" w:cs="Arial"/>
          <w:b/>
          <w:bCs/>
        </w:rPr>
        <w:t xml:space="preserve"> </w:t>
      </w:r>
      <w:r w:rsidR="0011077E" w:rsidRPr="008514ED">
        <w:rPr>
          <w:rFonts w:ascii="Arial" w:hAnsi="Arial" w:cs="Arial"/>
          <w:b/>
          <w:bCs/>
        </w:rPr>
        <w:t xml:space="preserve">will </w:t>
      </w:r>
      <w:r w:rsidR="00386219" w:rsidRPr="008514ED">
        <w:rPr>
          <w:rFonts w:ascii="Arial" w:hAnsi="Arial" w:cs="Arial"/>
          <w:b/>
          <w:bCs/>
        </w:rPr>
        <w:t>contact the council</w:t>
      </w:r>
      <w:r w:rsidR="00355966">
        <w:rPr>
          <w:rFonts w:ascii="Arial" w:hAnsi="Arial" w:cs="Arial"/>
          <w:b/>
          <w:bCs/>
        </w:rPr>
        <w:t>’</w:t>
      </w:r>
      <w:r w:rsidR="00386219" w:rsidRPr="008514ED">
        <w:rPr>
          <w:rFonts w:ascii="Arial" w:hAnsi="Arial" w:cs="Arial"/>
          <w:b/>
          <w:bCs/>
        </w:rPr>
        <w:t xml:space="preserve">s Waste Management team </w:t>
      </w:r>
      <w:r w:rsidR="00241AF1">
        <w:rPr>
          <w:rFonts w:ascii="Arial" w:hAnsi="Arial" w:cs="Arial"/>
          <w:b/>
          <w:bCs/>
        </w:rPr>
        <w:t>for c</w:t>
      </w:r>
      <w:r w:rsidR="00386219" w:rsidRPr="008514ED">
        <w:rPr>
          <w:rFonts w:ascii="Arial" w:hAnsi="Arial" w:cs="Arial"/>
          <w:b/>
          <w:bCs/>
        </w:rPr>
        <w:t>onfirm</w:t>
      </w:r>
      <w:r w:rsidR="00241AF1">
        <w:rPr>
          <w:rFonts w:ascii="Arial" w:hAnsi="Arial" w:cs="Arial"/>
          <w:b/>
          <w:bCs/>
        </w:rPr>
        <w:t>ation</w:t>
      </w:r>
      <w:r w:rsidR="00386219" w:rsidRPr="008514ED">
        <w:rPr>
          <w:rFonts w:ascii="Arial" w:hAnsi="Arial" w:cs="Arial"/>
          <w:b/>
          <w:bCs/>
        </w:rPr>
        <w:t xml:space="preserve"> </w:t>
      </w:r>
      <w:r w:rsidR="00993025">
        <w:rPr>
          <w:rFonts w:ascii="Arial" w:hAnsi="Arial" w:cs="Arial"/>
          <w:b/>
          <w:bCs/>
        </w:rPr>
        <w:t>that</w:t>
      </w:r>
      <w:r w:rsidR="002B6616" w:rsidRPr="008514ED">
        <w:rPr>
          <w:rFonts w:ascii="Arial" w:hAnsi="Arial" w:cs="Arial"/>
          <w:b/>
          <w:bCs/>
        </w:rPr>
        <w:t xml:space="preserve"> </w:t>
      </w:r>
      <w:r w:rsidR="00386219" w:rsidRPr="008514ED">
        <w:rPr>
          <w:rFonts w:ascii="Arial" w:hAnsi="Arial" w:cs="Arial"/>
          <w:b/>
          <w:bCs/>
        </w:rPr>
        <w:t xml:space="preserve">collections are being missed </w:t>
      </w:r>
      <w:r w:rsidR="00C3387E">
        <w:rPr>
          <w:rFonts w:ascii="Arial" w:hAnsi="Arial" w:cs="Arial"/>
          <w:b/>
          <w:bCs/>
        </w:rPr>
        <w:t>or</w:t>
      </w:r>
      <w:r w:rsidR="002B6616" w:rsidRPr="008514ED">
        <w:rPr>
          <w:rFonts w:ascii="Arial" w:hAnsi="Arial" w:cs="Arial"/>
          <w:b/>
          <w:bCs/>
        </w:rPr>
        <w:t xml:space="preserve"> waste </w:t>
      </w:r>
      <w:r w:rsidR="00760248">
        <w:rPr>
          <w:rFonts w:ascii="Arial" w:hAnsi="Arial" w:cs="Arial"/>
          <w:b/>
          <w:bCs/>
        </w:rPr>
        <w:t>lorries</w:t>
      </w:r>
      <w:r w:rsidR="002B6616" w:rsidRPr="008514ED">
        <w:rPr>
          <w:rFonts w:ascii="Arial" w:hAnsi="Arial" w:cs="Arial"/>
          <w:b/>
          <w:bCs/>
        </w:rPr>
        <w:t xml:space="preserve"> are </w:t>
      </w:r>
      <w:r w:rsidR="00386219" w:rsidRPr="008514ED">
        <w:rPr>
          <w:rFonts w:ascii="Arial" w:hAnsi="Arial" w:cs="Arial"/>
          <w:b/>
          <w:bCs/>
        </w:rPr>
        <w:t xml:space="preserve">having issues </w:t>
      </w:r>
      <w:r w:rsidR="002B6616" w:rsidRPr="008514ED">
        <w:rPr>
          <w:rFonts w:ascii="Arial" w:hAnsi="Arial" w:cs="Arial"/>
          <w:b/>
          <w:bCs/>
        </w:rPr>
        <w:t xml:space="preserve">accessing the road in question. </w:t>
      </w:r>
    </w:p>
    <w:p w14:paraId="7C37D20F" w14:textId="77777777" w:rsidR="0011077E" w:rsidRPr="008514ED" w:rsidRDefault="0011077E" w:rsidP="00AF7A43">
      <w:pPr>
        <w:pStyle w:val="NoSpacing"/>
        <w:rPr>
          <w:rFonts w:ascii="Arial" w:hAnsi="Arial" w:cs="Arial"/>
          <w:b/>
          <w:bCs/>
        </w:rPr>
      </w:pPr>
    </w:p>
    <w:p w14:paraId="1FF5D143" w14:textId="093A64E6" w:rsidR="0011077E" w:rsidRPr="008514ED" w:rsidRDefault="0011077E" w:rsidP="00AF7A43">
      <w:pPr>
        <w:pStyle w:val="NoSpacing"/>
        <w:rPr>
          <w:rFonts w:ascii="Arial" w:hAnsi="Arial" w:cs="Arial"/>
          <w:b/>
          <w:bCs/>
        </w:rPr>
      </w:pPr>
      <w:r w:rsidRPr="008514ED">
        <w:rPr>
          <w:rFonts w:ascii="Arial" w:hAnsi="Arial" w:cs="Arial"/>
          <w:b/>
          <w:bCs/>
        </w:rPr>
        <w:t>If the</w:t>
      </w:r>
      <w:r w:rsidR="00EF7FE1">
        <w:rPr>
          <w:rFonts w:ascii="Arial" w:hAnsi="Arial" w:cs="Arial"/>
          <w:b/>
          <w:bCs/>
        </w:rPr>
        <w:t xml:space="preserve">re is no evidence of </w:t>
      </w:r>
      <w:r w:rsidRPr="008514ED">
        <w:rPr>
          <w:rFonts w:ascii="Arial" w:hAnsi="Arial" w:cs="Arial"/>
          <w:b/>
          <w:bCs/>
        </w:rPr>
        <w:t xml:space="preserve">regular </w:t>
      </w:r>
      <w:r w:rsidR="00014922" w:rsidRPr="008514ED">
        <w:rPr>
          <w:rFonts w:ascii="Arial" w:hAnsi="Arial" w:cs="Arial"/>
          <w:b/>
          <w:bCs/>
        </w:rPr>
        <w:t xml:space="preserve">access </w:t>
      </w:r>
      <w:r w:rsidR="00663280" w:rsidRPr="008514ED">
        <w:rPr>
          <w:rFonts w:ascii="Arial" w:hAnsi="Arial" w:cs="Arial"/>
          <w:b/>
          <w:bCs/>
        </w:rPr>
        <w:t>issues</w:t>
      </w:r>
      <w:r w:rsidR="00AC6D99">
        <w:rPr>
          <w:rFonts w:ascii="Arial" w:hAnsi="Arial" w:cs="Arial"/>
          <w:b/>
          <w:bCs/>
        </w:rPr>
        <w:t xml:space="preserve"> for our waste collection </w:t>
      </w:r>
      <w:r w:rsidR="00416AFA">
        <w:rPr>
          <w:rFonts w:ascii="Arial" w:hAnsi="Arial" w:cs="Arial"/>
          <w:b/>
          <w:bCs/>
        </w:rPr>
        <w:t>crews</w:t>
      </w:r>
      <w:r w:rsidRPr="008514ED">
        <w:rPr>
          <w:rFonts w:ascii="Arial" w:hAnsi="Arial" w:cs="Arial"/>
          <w:b/>
          <w:bCs/>
        </w:rPr>
        <w:t xml:space="preserve">, the request will then be treated as a general parking request. </w:t>
      </w:r>
    </w:p>
    <w:sectPr w:rsidR="0011077E" w:rsidRPr="008514ED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CA48" w14:textId="77777777" w:rsidR="00910596" w:rsidRDefault="00910596" w:rsidP="001E4986">
      <w:pPr>
        <w:spacing w:after="0" w:line="240" w:lineRule="auto"/>
      </w:pPr>
      <w:r>
        <w:separator/>
      </w:r>
    </w:p>
  </w:endnote>
  <w:endnote w:type="continuationSeparator" w:id="0">
    <w:p w14:paraId="71A725FB" w14:textId="77777777" w:rsidR="00910596" w:rsidRDefault="00910596" w:rsidP="001E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11428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2510F2C" w14:textId="7BEE70D8" w:rsidR="004E2B63" w:rsidRDefault="004E2B63" w:rsidP="008054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9A9C0A" w14:textId="77777777" w:rsidR="001E4986" w:rsidRDefault="001E4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DCD2" w14:textId="77777777" w:rsidR="00910596" w:rsidRDefault="00910596" w:rsidP="001E4986">
      <w:pPr>
        <w:spacing w:after="0" w:line="240" w:lineRule="auto"/>
      </w:pPr>
      <w:r>
        <w:separator/>
      </w:r>
    </w:p>
  </w:footnote>
  <w:footnote w:type="continuationSeparator" w:id="0">
    <w:p w14:paraId="6234657B" w14:textId="77777777" w:rsidR="00910596" w:rsidRDefault="00910596" w:rsidP="001E4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06F6"/>
    <w:multiLevelType w:val="hybridMultilevel"/>
    <w:tmpl w:val="1BACFD48"/>
    <w:lvl w:ilvl="0" w:tplc="2BCC7B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24"/>
    <w:multiLevelType w:val="hybridMultilevel"/>
    <w:tmpl w:val="1BACFD4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1746"/>
    <w:multiLevelType w:val="hybridMultilevel"/>
    <w:tmpl w:val="0DEA4C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70AF2"/>
    <w:multiLevelType w:val="multilevel"/>
    <w:tmpl w:val="1368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323EF2"/>
    <w:multiLevelType w:val="hybridMultilevel"/>
    <w:tmpl w:val="16F2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05078"/>
    <w:multiLevelType w:val="hybridMultilevel"/>
    <w:tmpl w:val="F0A0D826"/>
    <w:lvl w:ilvl="0" w:tplc="591017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73522"/>
    <w:multiLevelType w:val="hybridMultilevel"/>
    <w:tmpl w:val="3126F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46F3A"/>
    <w:multiLevelType w:val="hybridMultilevel"/>
    <w:tmpl w:val="A2CE400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3B0D"/>
    <w:multiLevelType w:val="hybridMultilevel"/>
    <w:tmpl w:val="0CA68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AC4E70"/>
    <w:multiLevelType w:val="hybridMultilevel"/>
    <w:tmpl w:val="A7A28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50522"/>
    <w:multiLevelType w:val="hybridMultilevel"/>
    <w:tmpl w:val="50E6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67921"/>
    <w:multiLevelType w:val="hybridMultilevel"/>
    <w:tmpl w:val="F6A8272A"/>
    <w:lvl w:ilvl="0" w:tplc="2BCC7B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76ED2"/>
    <w:multiLevelType w:val="hybridMultilevel"/>
    <w:tmpl w:val="9D86C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DB1666"/>
    <w:multiLevelType w:val="hybridMultilevel"/>
    <w:tmpl w:val="0A026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4127164">
    <w:abstractNumId w:val="10"/>
  </w:num>
  <w:num w:numId="2" w16cid:durableId="266885048">
    <w:abstractNumId w:val="8"/>
  </w:num>
  <w:num w:numId="3" w16cid:durableId="1140534719">
    <w:abstractNumId w:val="5"/>
  </w:num>
  <w:num w:numId="4" w16cid:durableId="1791584904">
    <w:abstractNumId w:val="4"/>
  </w:num>
  <w:num w:numId="5" w16cid:durableId="1891573788">
    <w:abstractNumId w:val="13"/>
  </w:num>
  <w:num w:numId="6" w16cid:durableId="594243731">
    <w:abstractNumId w:val="12"/>
  </w:num>
  <w:num w:numId="7" w16cid:durableId="460072359">
    <w:abstractNumId w:val="6"/>
  </w:num>
  <w:num w:numId="8" w16cid:durableId="851340282">
    <w:abstractNumId w:val="7"/>
  </w:num>
  <w:num w:numId="9" w16cid:durableId="1381124002">
    <w:abstractNumId w:val="3"/>
  </w:num>
  <w:num w:numId="10" w16cid:durableId="769591509">
    <w:abstractNumId w:val="0"/>
  </w:num>
  <w:num w:numId="11" w16cid:durableId="1964455034">
    <w:abstractNumId w:val="1"/>
  </w:num>
  <w:num w:numId="12" w16cid:durableId="828516834">
    <w:abstractNumId w:val="11"/>
  </w:num>
  <w:num w:numId="13" w16cid:durableId="85005537">
    <w:abstractNumId w:val="9"/>
  </w:num>
  <w:num w:numId="14" w16cid:durableId="314604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85"/>
    <w:rsid w:val="00000D79"/>
    <w:rsid w:val="00001793"/>
    <w:rsid w:val="00006730"/>
    <w:rsid w:val="00014922"/>
    <w:rsid w:val="00031654"/>
    <w:rsid w:val="0004557F"/>
    <w:rsid w:val="00045DDF"/>
    <w:rsid w:val="000500BC"/>
    <w:rsid w:val="0005105F"/>
    <w:rsid w:val="000577B7"/>
    <w:rsid w:val="00062119"/>
    <w:rsid w:val="000747F3"/>
    <w:rsid w:val="0007558D"/>
    <w:rsid w:val="00091011"/>
    <w:rsid w:val="0009327F"/>
    <w:rsid w:val="000A06C2"/>
    <w:rsid w:val="000A28F3"/>
    <w:rsid w:val="000B7E04"/>
    <w:rsid w:val="000C3D1B"/>
    <w:rsid w:val="000C4571"/>
    <w:rsid w:val="000E0352"/>
    <w:rsid w:val="000E4133"/>
    <w:rsid w:val="000E5017"/>
    <w:rsid w:val="000F1EDA"/>
    <w:rsid w:val="001002E6"/>
    <w:rsid w:val="0010241A"/>
    <w:rsid w:val="00102CE3"/>
    <w:rsid w:val="001062B1"/>
    <w:rsid w:val="0011077E"/>
    <w:rsid w:val="00113C7E"/>
    <w:rsid w:val="001170A7"/>
    <w:rsid w:val="001219B9"/>
    <w:rsid w:val="00123A4A"/>
    <w:rsid w:val="0012532E"/>
    <w:rsid w:val="00125777"/>
    <w:rsid w:val="00132ABD"/>
    <w:rsid w:val="00136573"/>
    <w:rsid w:val="00137285"/>
    <w:rsid w:val="001432B6"/>
    <w:rsid w:val="001434BE"/>
    <w:rsid w:val="0015267A"/>
    <w:rsid w:val="001613BE"/>
    <w:rsid w:val="00173FBF"/>
    <w:rsid w:val="00180B3E"/>
    <w:rsid w:val="0018508A"/>
    <w:rsid w:val="001863FB"/>
    <w:rsid w:val="0019429F"/>
    <w:rsid w:val="001A30A4"/>
    <w:rsid w:val="001A7CD1"/>
    <w:rsid w:val="001B6FAE"/>
    <w:rsid w:val="001C753E"/>
    <w:rsid w:val="001D662E"/>
    <w:rsid w:val="001D7F0F"/>
    <w:rsid w:val="001E4986"/>
    <w:rsid w:val="001E71C7"/>
    <w:rsid w:val="001F44C8"/>
    <w:rsid w:val="00200BDA"/>
    <w:rsid w:val="00201F04"/>
    <w:rsid w:val="002058ED"/>
    <w:rsid w:val="00205AB4"/>
    <w:rsid w:val="00215104"/>
    <w:rsid w:val="00215171"/>
    <w:rsid w:val="00221042"/>
    <w:rsid w:val="00241AF1"/>
    <w:rsid w:val="00241D49"/>
    <w:rsid w:val="0024263B"/>
    <w:rsid w:val="0027119E"/>
    <w:rsid w:val="00292BCF"/>
    <w:rsid w:val="00295EC3"/>
    <w:rsid w:val="002A7311"/>
    <w:rsid w:val="002B4AF1"/>
    <w:rsid w:val="002B5C9A"/>
    <w:rsid w:val="002B6616"/>
    <w:rsid w:val="002C16D3"/>
    <w:rsid w:val="002C1EEE"/>
    <w:rsid w:val="002C3439"/>
    <w:rsid w:val="002C4876"/>
    <w:rsid w:val="002C5729"/>
    <w:rsid w:val="002D564E"/>
    <w:rsid w:val="002E2B67"/>
    <w:rsid w:val="002E37A3"/>
    <w:rsid w:val="002E6DC4"/>
    <w:rsid w:val="002F0A10"/>
    <w:rsid w:val="002F70CC"/>
    <w:rsid w:val="0030448D"/>
    <w:rsid w:val="00310066"/>
    <w:rsid w:val="0031282F"/>
    <w:rsid w:val="0031497C"/>
    <w:rsid w:val="003272D9"/>
    <w:rsid w:val="00336682"/>
    <w:rsid w:val="0034389B"/>
    <w:rsid w:val="00344E75"/>
    <w:rsid w:val="00346CFE"/>
    <w:rsid w:val="0035356E"/>
    <w:rsid w:val="00355966"/>
    <w:rsid w:val="003560E7"/>
    <w:rsid w:val="0036094A"/>
    <w:rsid w:val="00364B28"/>
    <w:rsid w:val="00365539"/>
    <w:rsid w:val="00366A9C"/>
    <w:rsid w:val="003809B7"/>
    <w:rsid w:val="003816A3"/>
    <w:rsid w:val="00384B60"/>
    <w:rsid w:val="00386219"/>
    <w:rsid w:val="0038621F"/>
    <w:rsid w:val="00391FCF"/>
    <w:rsid w:val="00392524"/>
    <w:rsid w:val="003B04DD"/>
    <w:rsid w:val="003C0C8C"/>
    <w:rsid w:val="003C4605"/>
    <w:rsid w:val="003D29F1"/>
    <w:rsid w:val="003E0637"/>
    <w:rsid w:val="00401911"/>
    <w:rsid w:val="00407A63"/>
    <w:rsid w:val="00415224"/>
    <w:rsid w:val="00416AFA"/>
    <w:rsid w:val="004258A6"/>
    <w:rsid w:val="0043139A"/>
    <w:rsid w:val="004334D8"/>
    <w:rsid w:val="00435628"/>
    <w:rsid w:val="00442FA9"/>
    <w:rsid w:val="0045143D"/>
    <w:rsid w:val="00451CB3"/>
    <w:rsid w:val="0045528D"/>
    <w:rsid w:val="00467569"/>
    <w:rsid w:val="004730C7"/>
    <w:rsid w:val="00482443"/>
    <w:rsid w:val="00486F9A"/>
    <w:rsid w:val="00490320"/>
    <w:rsid w:val="00493D71"/>
    <w:rsid w:val="0049494D"/>
    <w:rsid w:val="004A391D"/>
    <w:rsid w:val="004A5205"/>
    <w:rsid w:val="004B3FD5"/>
    <w:rsid w:val="004B57E4"/>
    <w:rsid w:val="004B6AF7"/>
    <w:rsid w:val="004C17ED"/>
    <w:rsid w:val="004C4FF5"/>
    <w:rsid w:val="004D0141"/>
    <w:rsid w:val="004D4F2A"/>
    <w:rsid w:val="004D6547"/>
    <w:rsid w:val="004E2B63"/>
    <w:rsid w:val="004E38AF"/>
    <w:rsid w:val="004E3A3D"/>
    <w:rsid w:val="004E6D30"/>
    <w:rsid w:val="004F1625"/>
    <w:rsid w:val="004F5A20"/>
    <w:rsid w:val="004F67B7"/>
    <w:rsid w:val="00503015"/>
    <w:rsid w:val="00522133"/>
    <w:rsid w:val="00522BEB"/>
    <w:rsid w:val="0053050E"/>
    <w:rsid w:val="00536E48"/>
    <w:rsid w:val="005423B2"/>
    <w:rsid w:val="00542883"/>
    <w:rsid w:val="00543244"/>
    <w:rsid w:val="00543FD4"/>
    <w:rsid w:val="00571679"/>
    <w:rsid w:val="00574E54"/>
    <w:rsid w:val="00576758"/>
    <w:rsid w:val="00581193"/>
    <w:rsid w:val="00583043"/>
    <w:rsid w:val="00585436"/>
    <w:rsid w:val="00595622"/>
    <w:rsid w:val="005A61FE"/>
    <w:rsid w:val="005A62D9"/>
    <w:rsid w:val="005B2E6D"/>
    <w:rsid w:val="005B7894"/>
    <w:rsid w:val="005C484D"/>
    <w:rsid w:val="005D2A50"/>
    <w:rsid w:val="005E1712"/>
    <w:rsid w:val="005F36CC"/>
    <w:rsid w:val="006002C1"/>
    <w:rsid w:val="00602D61"/>
    <w:rsid w:val="00603003"/>
    <w:rsid w:val="00603A48"/>
    <w:rsid w:val="00605EF0"/>
    <w:rsid w:val="006105B8"/>
    <w:rsid w:val="0061350C"/>
    <w:rsid w:val="00627F84"/>
    <w:rsid w:val="00631FF0"/>
    <w:rsid w:val="00632684"/>
    <w:rsid w:val="006339C7"/>
    <w:rsid w:val="00641D52"/>
    <w:rsid w:val="00647CA7"/>
    <w:rsid w:val="00660056"/>
    <w:rsid w:val="00663280"/>
    <w:rsid w:val="006671A7"/>
    <w:rsid w:val="00671553"/>
    <w:rsid w:val="006715AC"/>
    <w:rsid w:val="00685E75"/>
    <w:rsid w:val="00690637"/>
    <w:rsid w:val="00693591"/>
    <w:rsid w:val="00695CC4"/>
    <w:rsid w:val="006A087A"/>
    <w:rsid w:val="006A5EC3"/>
    <w:rsid w:val="006B1895"/>
    <w:rsid w:val="006B57B6"/>
    <w:rsid w:val="006C2C7A"/>
    <w:rsid w:val="006D188C"/>
    <w:rsid w:val="006D4C3B"/>
    <w:rsid w:val="006E2B87"/>
    <w:rsid w:val="006F3A32"/>
    <w:rsid w:val="00700149"/>
    <w:rsid w:val="0070618B"/>
    <w:rsid w:val="007072DB"/>
    <w:rsid w:val="00710B3D"/>
    <w:rsid w:val="00713907"/>
    <w:rsid w:val="0072048F"/>
    <w:rsid w:val="00742344"/>
    <w:rsid w:val="0075253A"/>
    <w:rsid w:val="00753021"/>
    <w:rsid w:val="00760248"/>
    <w:rsid w:val="00761665"/>
    <w:rsid w:val="00762BA8"/>
    <w:rsid w:val="00776DD6"/>
    <w:rsid w:val="00783590"/>
    <w:rsid w:val="007929A3"/>
    <w:rsid w:val="00794ED9"/>
    <w:rsid w:val="007A5708"/>
    <w:rsid w:val="007B2D16"/>
    <w:rsid w:val="007B4634"/>
    <w:rsid w:val="007C0636"/>
    <w:rsid w:val="007D4B48"/>
    <w:rsid w:val="007E3CB7"/>
    <w:rsid w:val="007E6228"/>
    <w:rsid w:val="007E6972"/>
    <w:rsid w:val="007F66B3"/>
    <w:rsid w:val="008054BF"/>
    <w:rsid w:val="00814A32"/>
    <w:rsid w:val="008179AF"/>
    <w:rsid w:val="00827AA6"/>
    <w:rsid w:val="00830940"/>
    <w:rsid w:val="0083099E"/>
    <w:rsid w:val="0083632A"/>
    <w:rsid w:val="00837FB2"/>
    <w:rsid w:val="00842291"/>
    <w:rsid w:val="00842E33"/>
    <w:rsid w:val="00843094"/>
    <w:rsid w:val="00845E01"/>
    <w:rsid w:val="00847420"/>
    <w:rsid w:val="008514ED"/>
    <w:rsid w:val="0085309D"/>
    <w:rsid w:val="0086005D"/>
    <w:rsid w:val="00860870"/>
    <w:rsid w:val="00860CE0"/>
    <w:rsid w:val="008618F8"/>
    <w:rsid w:val="00862733"/>
    <w:rsid w:val="00872983"/>
    <w:rsid w:val="00874651"/>
    <w:rsid w:val="0087643B"/>
    <w:rsid w:val="00882934"/>
    <w:rsid w:val="0088426F"/>
    <w:rsid w:val="00884A05"/>
    <w:rsid w:val="00885B86"/>
    <w:rsid w:val="008861CB"/>
    <w:rsid w:val="00892386"/>
    <w:rsid w:val="00893202"/>
    <w:rsid w:val="00895A43"/>
    <w:rsid w:val="008B0273"/>
    <w:rsid w:val="008C0EAB"/>
    <w:rsid w:val="008D0372"/>
    <w:rsid w:val="008D195A"/>
    <w:rsid w:val="008D26E7"/>
    <w:rsid w:val="008D3981"/>
    <w:rsid w:val="008E1CA3"/>
    <w:rsid w:val="008E5858"/>
    <w:rsid w:val="008F0B43"/>
    <w:rsid w:val="00902140"/>
    <w:rsid w:val="00906680"/>
    <w:rsid w:val="009073A9"/>
    <w:rsid w:val="00910596"/>
    <w:rsid w:val="009105B6"/>
    <w:rsid w:val="0091720C"/>
    <w:rsid w:val="009231C7"/>
    <w:rsid w:val="00931208"/>
    <w:rsid w:val="0094350A"/>
    <w:rsid w:val="0095348B"/>
    <w:rsid w:val="00970B1B"/>
    <w:rsid w:val="0097755E"/>
    <w:rsid w:val="00977A38"/>
    <w:rsid w:val="00977FBC"/>
    <w:rsid w:val="009828BC"/>
    <w:rsid w:val="00992E3F"/>
    <w:rsid w:val="00993025"/>
    <w:rsid w:val="00993855"/>
    <w:rsid w:val="009B2D2B"/>
    <w:rsid w:val="009B3006"/>
    <w:rsid w:val="009B5951"/>
    <w:rsid w:val="009C1558"/>
    <w:rsid w:val="009D243A"/>
    <w:rsid w:val="009D6310"/>
    <w:rsid w:val="009E2EB6"/>
    <w:rsid w:val="009E31B5"/>
    <w:rsid w:val="00A0027F"/>
    <w:rsid w:val="00A02C46"/>
    <w:rsid w:val="00A11277"/>
    <w:rsid w:val="00A132C3"/>
    <w:rsid w:val="00A1596C"/>
    <w:rsid w:val="00A215AA"/>
    <w:rsid w:val="00A336CB"/>
    <w:rsid w:val="00A34A88"/>
    <w:rsid w:val="00A3771F"/>
    <w:rsid w:val="00A43624"/>
    <w:rsid w:val="00A50436"/>
    <w:rsid w:val="00A57C4B"/>
    <w:rsid w:val="00A66CA1"/>
    <w:rsid w:val="00A8783C"/>
    <w:rsid w:val="00A87903"/>
    <w:rsid w:val="00A95A70"/>
    <w:rsid w:val="00AA7C66"/>
    <w:rsid w:val="00AB0629"/>
    <w:rsid w:val="00AB1B15"/>
    <w:rsid w:val="00AB6271"/>
    <w:rsid w:val="00AC1604"/>
    <w:rsid w:val="00AC6D99"/>
    <w:rsid w:val="00AD041E"/>
    <w:rsid w:val="00AD0FC4"/>
    <w:rsid w:val="00AD3795"/>
    <w:rsid w:val="00AE0C65"/>
    <w:rsid w:val="00AE1EC1"/>
    <w:rsid w:val="00AF1376"/>
    <w:rsid w:val="00AF5562"/>
    <w:rsid w:val="00AF7A43"/>
    <w:rsid w:val="00B03771"/>
    <w:rsid w:val="00B1272E"/>
    <w:rsid w:val="00B17B74"/>
    <w:rsid w:val="00B22EFD"/>
    <w:rsid w:val="00B23F4F"/>
    <w:rsid w:val="00B2415C"/>
    <w:rsid w:val="00B25E89"/>
    <w:rsid w:val="00B2790D"/>
    <w:rsid w:val="00B3421E"/>
    <w:rsid w:val="00B40FE3"/>
    <w:rsid w:val="00B45D0C"/>
    <w:rsid w:val="00B45E8A"/>
    <w:rsid w:val="00B57B76"/>
    <w:rsid w:val="00B87E4A"/>
    <w:rsid w:val="00B93CEB"/>
    <w:rsid w:val="00B96B30"/>
    <w:rsid w:val="00B9725E"/>
    <w:rsid w:val="00BA4157"/>
    <w:rsid w:val="00BB02A6"/>
    <w:rsid w:val="00BB0F6A"/>
    <w:rsid w:val="00BB765E"/>
    <w:rsid w:val="00BC15DB"/>
    <w:rsid w:val="00BC4AEF"/>
    <w:rsid w:val="00BD1894"/>
    <w:rsid w:val="00BD1FCA"/>
    <w:rsid w:val="00BE550E"/>
    <w:rsid w:val="00C02B5E"/>
    <w:rsid w:val="00C03D89"/>
    <w:rsid w:val="00C2032A"/>
    <w:rsid w:val="00C3137E"/>
    <w:rsid w:val="00C32B3B"/>
    <w:rsid w:val="00C3387E"/>
    <w:rsid w:val="00C37604"/>
    <w:rsid w:val="00C4394B"/>
    <w:rsid w:val="00C5284E"/>
    <w:rsid w:val="00C533BD"/>
    <w:rsid w:val="00C5380A"/>
    <w:rsid w:val="00C55BF0"/>
    <w:rsid w:val="00C56C6E"/>
    <w:rsid w:val="00C57618"/>
    <w:rsid w:val="00C63889"/>
    <w:rsid w:val="00C72B6B"/>
    <w:rsid w:val="00C77E7F"/>
    <w:rsid w:val="00C91C71"/>
    <w:rsid w:val="00C95778"/>
    <w:rsid w:val="00CA3639"/>
    <w:rsid w:val="00CA4E8D"/>
    <w:rsid w:val="00CA5A64"/>
    <w:rsid w:val="00CA6BA9"/>
    <w:rsid w:val="00CB39B2"/>
    <w:rsid w:val="00CB42B1"/>
    <w:rsid w:val="00CB5B1A"/>
    <w:rsid w:val="00CD0011"/>
    <w:rsid w:val="00CD08E3"/>
    <w:rsid w:val="00CE06DE"/>
    <w:rsid w:val="00CE400D"/>
    <w:rsid w:val="00CE75F3"/>
    <w:rsid w:val="00CF5F3E"/>
    <w:rsid w:val="00CF6070"/>
    <w:rsid w:val="00CF77AA"/>
    <w:rsid w:val="00D01CA9"/>
    <w:rsid w:val="00D04036"/>
    <w:rsid w:val="00D0460E"/>
    <w:rsid w:val="00D056EC"/>
    <w:rsid w:val="00D110BC"/>
    <w:rsid w:val="00D30299"/>
    <w:rsid w:val="00D320E0"/>
    <w:rsid w:val="00D33C30"/>
    <w:rsid w:val="00D4073D"/>
    <w:rsid w:val="00D44330"/>
    <w:rsid w:val="00D701EB"/>
    <w:rsid w:val="00D70A76"/>
    <w:rsid w:val="00D710AD"/>
    <w:rsid w:val="00D76F58"/>
    <w:rsid w:val="00D860D5"/>
    <w:rsid w:val="00D92F98"/>
    <w:rsid w:val="00DA6840"/>
    <w:rsid w:val="00DA6872"/>
    <w:rsid w:val="00DB315F"/>
    <w:rsid w:val="00DD433B"/>
    <w:rsid w:val="00DE1C57"/>
    <w:rsid w:val="00DE52C0"/>
    <w:rsid w:val="00DE6E0A"/>
    <w:rsid w:val="00DF1F72"/>
    <w:rsid w:val="00DF40A1"/>
    <w:rsid w:val="00E01603"/>
    <w:rsid w:val="00E13750"/>
    <w:rsid w:val="00E152DA"/>
    <w:rsid w:val="00E26B20"/>
    <w:rsid w:val="00E316E0"/>
    <w:rsid w:val="00E31BF9"/>
    <w:rsid w:val="00E36A3C"/>
    <w:rsid w:val="00E43FCF"/>
    <w:rsid w:val="00E54262"/>
    <w:rsid w:val="00E55FDA"/>
    <w:rsid w:val="00E83579"/>
    <w:rsid w:val="00E83A8D"/>
    <w:rsid w:val="00E931E9"/>
    <w:rsid w:val="00E95ADD"/>
    <w:rsid w:val="00EA01DC"/>
    <w:rsid w:val="00EA2D17"/>
    <w:rsid w:val="00EA4B16"/>
    <w:rsid w:val="00EA4DA9"/>
    <w:rsid w:val="00EB4435"/>
    <w:rsid w:val="00EC58BB"/>
    <w:rsid w:val="00EC6EBE"/>
    <w:rsid w:val="00ED01A2"/>
    <w:rsid w:val="00EE37A3"/>
    <w:rsid w:val="00EE7FE4"/>
    <w:rsid w:val="00EF7FE1"/>
    <w:rsid w:val="00F06488"/>
    <w:rsid w:val="00F156B1"/>
    <w:rsid w:val="00F15D43"/>
    <w:rsid w:val="00F15D54"/>
    <w:rsid w:val="00F228FB"/>
    <w:rsid w:val="00F2734F"/>
    <w:rsid w:val="00F3270A"/>
    <w:rsid w:val="00F36CD1"/>
    <w:rsid w:val="00F37F79"/>
    <w:rsid w:val="00F42A26"/>
    <w:rsid w:val="00F60DB2"/>
    <w:rsid w:val="00F7173F"/>
    <w:rsid w:val="00F73029"/>
    <w:rsid w:val="00F73922"/>
    <w:rsid w:val="00F821EF"/>
    <w:rsid w:val="00F82F1C"/>
    <w:rsid w:val="00FA1692"/>
    <w:rsid w:val="00FA2AE8"/>
    <w:rsid w:val="00FA62B2"/>
    <w:rsid w:val="00FC0029"/>
    <w:rsid w:val="00FC3D16"/>
    <w:rsid w:val="00FE0317"/>
    <w:rsid w:val="00FF1146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5471"/>
  <w15:chartTrackingRefBased/>
  <w15:docId w15:val="{4C70F776-310E-46D5-9684-15D8FA32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85"/>
  </w:style>
  <w:style w:type="paragraph" w:styleId="Heading1">
    <w:name w:val="heading 1"/>
    <w:basedOn w:val="NoSpacing"/>
    <w:next w:val="Normal"/>
    <w:link w:val="Heading1Char"/>
    <w:uiPriority w:val="9"/>
    <w:qFormat/>
    <w:rsid w:val="00931208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208"/>
    <w:pPr>
      <w:spacing w:after="0"/>
      <w:jc w:val="center"/>
      <w:outlineLvl w:val="1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28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7285"/>
    <w:pPr>
      <w:spacing w:after="0" w:line="240" w:lineRule="auto"/>
    </w:pPr>
  </w:style>
  <w:style w:type="table" w:styleId="TableGrid">
    <w:name w:val="Table Grid"/>
    <w:basedOn w:val="TableNormal"/>
    <w:uiPriority w:val="39"/>
    <w:rsid w:val="0013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986"/>
  </w:style>
  <w:style w:type="paragraph" w:styleId="Footer">
    <w:name w:val="footer"/>
    <w:basedOn w:val="Normal"/>
    <w:link w:val="FooterChar"/>
    <w:uiPriority w:val="99"/>
    <w:unhideWhenUsed/>
    <w:rsid w:val="001E4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986"/>
  </w:style>
  <w:style w:type="character" w:styleId="FollowedHyperlink">
    <w:name w:val="FollowedHyperlink"/>
    <w:basedOn w:val="DefaultParagraphFont"/>
    <w:uiPriority w:val="99"/>
    <w:semiHidden/>
    <w:unhideWhenUsed/>
    <w:rsid w:val="004C4F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CA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139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23A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1208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1208"/>
    <w:rPr>
      <w:rFonts w:ascii="Arial" w:hAnsi="Arial" w:cs="Arial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61665"/>
    <w:rPr>
      <w:color w:val="666666"/>
    </w:rPr>
  </w:style>
  <w:style w:type="character" w:styleId="Strong">
    <w:name w:val="Strong"/>
    <w:basedOn w:val="DefaultParagraphFont"/>
    <w:uiPriority w:val="22"/>
    <w:qFormat/>
    <w:rsid w:val="00A37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ta.southglos.gov.uk/traffic-regulation-orde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nsportservices@southglos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beta.southglos.gov.uk/residents-parking-scheme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ansportservices@southglo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5cf5-5de7-473c-aed2-8e887f3f9b8d">
      <Terms xmlns="http://schemas.microsoft.com/office/infopath/2007/PartnerControls"/>
    </lcf76f155ced4ddcb4097134ff3c332f>
    <TaxCatchAll xmlns="b4ff75f0-9bd5-40ee-9010-33523d454c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10F3CA7C65448F31C754BC8A6559" ma:contentTypeVersion="18" ma:contentTypeDescription="Create a new document." ma:contentTypeScope="" ma:versionID="5db1a546df9fed802c577133da9fdd88">
  <xsd:schema xmlns:xsd="http://www.w3.org/2001/XMLSchema" xmlns:xs="http://www.w3.org/2001/XMLSchema" xmlns:p="http://schemas.microsoft.com/office/2006/metadata/properties" xmlns:ns2="598a5cf5-5de7-473c-aed2-8e887f3f9b8d" xmlns:ns3="aa6a6d5e-4444-4690-8642-cf92d3376331" xmlns:ns4="b4ff75f0-9bd5-40ee-9010-33523d454cfa" targetNamespace="http://schemas.microsoft.com/office/2006/metadata/properties" ma:root="true" ma:fieldsID="0719e4c7b8b721a738b8febfb10c40b3" ns2:_="" ns3:_="" ns4:_="">
    <xsd:import namespace="598a5cf5-5de7-473c-aed2-8e887f3f9b8d"/>
    <xsd:import namespace="aa6a6d5e-4444-4690-8642-cf92d3376331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5cf5-5de7-473c-aed2-8e887f3f9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5e-4444-4690-8642-cf92d337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23488f-9374-49d6-9842-c07827b95c9b}" ma:internalName="TaxCatchAll" ma:showField="CatchAllData" ma:web="aa6a6d5e-4444-4690-8642-cf92d337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91421-002E-4C47-9612-3461F932BE74}">
  <ds:schemaRefs>
    <ds:schemaRef ds:uri="http://schemas.microsoft.com/office/2006/metadata/properties"/>
    <ds:schemaRef ds:uri="http://schemas.microsoft.com/office/infopath/2007/PartnerControls"/>
    <ds:schemaRef ds:uri="598a5cf5-5de7-473c-aed2-8e887f3f9b8d"/>
    <ds:schemaRef ds:uri="b4ff75f0-9bd5-40ee-9010-33523d454cfa"/>
  </ds:schemaRefs>
</ds:datastoreItem>
</file>

<file path=customXml/itemProps2.xml><?xml version="1.0" encoding="utf-8"?>
<ds:datastoreItem xmlns:ds="http://schemas.openxmlformats.org/officeDocument/2006/customXml" ds:itemID="{B1D74C7B-AB39-48DE-ABAF-9F43584CF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6BEB9-92CE-4FFB-A174-90A8A28CB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a5cf5-5de7-473c-aed2-8e887f3f9b8d"/>
    <ds:schemaRef ds:uri="aa6a6d5e-4444-4690-8642-cf92d3376331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43C2F-9759-4FB7-97E9-0DC052D1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613</Words>
  <Characters>3157</Characters>
  <Application>Microsoft Office Word</Application>
  <DocSecurity>0</DocSecurity>
  <Lines>263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SGC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Waiting-restriction-request-form</dc:title>
  <dc:subject/>
  <dc:creator>Andrea Bonomi</dc:creator>
  <cp:keywords/>
  <dc:description/>
  <cp:lastModifiedBy>Simon Williams</cp:lastModifiedBy>
  <cp:revision>6</cp:revision>
  <dcterms:created xsi:type="dcterms:W3CDTF">2025-07-29T16:42:00Z</dcterms:created>
  <dcterms:modified xsi:type="dcterms:W3CDTF">2025-12-05T09:57:00Z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0x01010002D410F3CA7C65448F31C754BC8A6559</vt:lpwstr>
  </property>
  <property fmtid="{D5CDD505-2E9C-101B-9397-08002B2CF9AE}" pid="3" name="MediaServiceImageTags">
    <vt:lpwstr/>
  </property>
</Properties>
</file>