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2A05" w14:textId="77777777" w:rsidR="00B16221" w:rsidRDefault="00B16221" w:rsidP="00B16221">
      <w:pPr>
        <w:rPr>
          <w:sz w:val="8"/>
          <w:szCs w:val="8"/>
        </w:rPr>
      </w:pPr>
    </w:p>
    <w:p w14:paraId="3E6AD9A2" w14:textId="77777777" w:rsidR="007B220A" w:rsidRDefault="007B220A" w:rsidP="00B16221">
      <w:pPr>
        <w:rPr>
          <w:sz w:val="8"/>
          <w:szCs w:val="8"/>
        </w:rPr>
      </w:pPr>
    </w:p>
    <w:p w14:paraId="242BF132" w14:textId="77777777" w:rsidR="007B220A" w:rsidRDefault="007B220A" w:rsidP="00B16221">
      <w:pPr>
        <w:rPr>
          <w:sz w:val="8"/>
          <w:szCs w:val="8"/>
        </w:rPr>
      </w:pPr>
    </w:p>
    <w:p w14:paraId="1863DEA0" w14:textId="77777777" w:rsidR="00F12772" w:rsidRDefault="00F12772" w:rsidP="00B16221">
      <w:pPr>
        <w:rPr>
          <w:sz w:val="8"/>
          <w:szCs w:val="8"/>
        </w:rPr>
      </w:pPr>
    </w:p>
    <w:p w14:paraId="7064FF39" w14:textId="35865A44" w:rsidR="00F12772" w:rsidRPr="00F34B4D" w:rsidRDefault="00F34B4D" w:rsidP="00F34B4D">
      <w:pPr>
        <w:jc w:val="center"/>
        <w:rPr>
          <w:b/>
          <w:bCs/>
          <w:sz w:val="32"/>
          <w:szCs w:val="32"/>
        </w:rPr>
      </w:pPr>
      <w:r w:rsidRPr="00F34B4D">
        <w:rPr>
          <w:b/>
          <w:bCs/>
          <w:sz w:val="32"/>
          <w:szCs w:val="32"/>
        </w:rPr>
        <w:t>Colour Code</w:t>
      </w:r>
      <w:r w:rsidR="001C25AF">
        <w:rPr>
          <w:b/>
          <w:bCs/>
          <w:sz w:val="32"/>
          <w:szCs w:val="32"/>
        </w:rPr>
        <w:t xml:space="preserve">: </w:t>
      </w:r>
      <w:r w:rsidRPr="001C25AF">
        <w:rPr>
          <w:b/>
          <w:bCs/>
          <w:sz w:val="32"/>
          <w:szCs w:val="32"/>
          <w:highlight w:val="green"/>
        </w:rPr>
        <w:t>Green</w:t>
      </w:r>
      <w:r w:rsidRPr="00F34B4D">
        <w:rPr>
          <w:b/>
          <w:bCs/>
          <w:sz w:val="32"/>
          <w:szCs w:val="32"/>
        </w:rPr>
        <w:t xml:space="preserve"> </w:t>
      </w:r>
      <w:r w:rsidR="009C3915">
        <w:rPr>
          <w:b/>
          <w:bCs/>
          <w:sz w:val="32"/>
          <w:szCs w:val="32"/>
        </w:rPr>
        <w:t xml:space="preserve">= </w:t>
      </w:r>
      <w:r w:rsidR="00B60CDF">
        <w:rPr>
          <w:b/>
          <w:bCs/>
          <w:sz w:val="32"/>
          <w:szCs w:val="32"/>
        </w:rPr>
        <w:t xml:space="preserve">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sidR="009C3915">
        <w:rPr>
          <w:b/>
          <w:bCs/>
          <w:sz w:val="32"/>
          <w:szCs w:val="32"/>
        </w:rPr>
        <w:t xml:space="preserve">= </w:t>
      </w:r>
      <w:r w:rsidRPr="00F34B4D">
        <w:rPr>
          <w:b/>
          <w:bCs/>
          <w:sz w:val="32"/>
          <w:szCs w:val="32"/>
        </w:rPr>
        <w:t>a change to the wording</w:t>
      </w:r>
      <w:r w:rsidR="00B60CDF">
        <w:rPr>
          <w:b/>
          <w:bCs/>
          <w:sz w:val="32"/>
          <w:szCs w:val="32"/>
        </w:rPr>
        <w:t xml:space="preserve"> </w:t>
      </w:r>
      <w:r w:rsidRPr="00F34B4D">
        <w:rPr>
          <w:b/>
          <w:bCs/>
          <w:sz w:val="32"/>
          <w:szCs w:val="32"/>
        </w:rPr>
        <w:t>/</w:t>
      </w:r>
      <w:r w:rsidR="00B60CDF">
        <w:rPr>
          <w:b/>
          <w:bCs/>
          <w:sz w:val="32"/>
          <w:szCs w:val="32"/>
        </w:rPr>
        <w:t xml:space="preserve"> </w:t>
      </w:r>
      <w:r w:rsidRPr="00F34B4D">
        <w:rPr>
          <w:b/>
          <w:bCs/>
          <w:sz w:val="32"/>
          <w:szCs w:val="32"/>
        </w:rPr>
        <w:t xml:space="preserve">emphasis from 2019 guidance, </w:t>
      </w:r>
      <w:r w:rsidR="00CD7735" w:rsidRPr="00743962">
        <w:rPr>
          <w:b/>
          <w:bCs/>
          <w:sz w:val="32"/>
          <w:szCs w:val="32"/>
          <w:highlight w:val="magenta"/>
        </w:rPr>
        <w:t>Pink</w:t>
      </w:r>
      <w:r w:rsidR="009C3915">
        <w:rPr>
          <w:b/>
          <w:bCs/>
          <w:sz w:val="32"/>
          <w:szCs w:val="32"/>
        </w:rPr>
        <w:t xml:space="preserve"> = n</w:t>
      </w:r>
      <w:r w:rsidRPr="00F34B4D">
        <w:rPr>
          <w:b/>
          <w:bCs/>
          <w:sz w:val="32"/>
          <w:szCs w:val="32"/>
        </w:rPr>
        <w:t>ew in 2025 guidance</w:t>
      </w:r>
      <w:r>
        <w:rPr>
          <w:b/>
          <w:bCs/>
          <w:sz w:val="32"/>
          <w:szCs w:val="32"/>
        </w:rPr>
        <w:t>.</w:t>
      </w:r>
    </w:p>
    <w:p w14:paraId="44D0E0BB" w14:textId="77777777" w:rsidR="007B220A" w:rsidRDefault="007B220A" w:rsidP="00B16221">
      <w:pPr>
        <w:rPr>
          <w:sz w:val="8"/>
          <w:szCs w:val="8"/>
        </w:rPr>
      </w:pPr>
    </w:p>
    <w:p w14:paraId="1C4A5069" w14:textId="77777777" w:rsidR="007B220A" w:rsidRDefault="007B220A" w:rsidP="00B16221">
      <w:pPr>
        <w:rPr>
          <w:sz w:val="8"/>
          <w:szCs w:val="8"/>
        </w:rPr>
      </w:pPr>
    </w:p>
    <w:p w14:paraId="69FB83E4" w14:textId="77777777" w:rsidR="007B220A" w:rsidRPr="00DE38D9" w:rsidRDefault="007B220A" w:rsidP="00B16221">
      <w:pPr>
        <w:rPr>
          <w:sz w:val="8"/>
          <w:szCs w:val="8"/>
        </w:rPr>
      </w:pPr>
    </w:p>
    <w:tbl>
      <w:tblPr>
        <w:tblStyle w:val="TableGrid"/>
        <w:tblW w:w="23242" w:type="dxa"/>
        <w:tblLook w:val="04A0" w:firstRow="1" w:lastRow="0" w:firstColumn="1" w:lastColumn="0" w:noHBand="0" w:noVBand="1"/>
      </w:tblPr>
      <w:tblGrid>
        <w:gridCol w:w="1271"/>
        <w:gridCol w:w="10135"/>
        <w:gridCol w:w="8009"/>
        <w:gridCol w:w="956"/>
        <w:gridCol w:w="957"/>
        <w:gridCol w:w="957"/>
        <w:gridCol w:w="957"/>
      </w:tblGrid>
      <w:tr w:rsidR="00F62BD1" w14:paraId="207289C4" w14:textId="77777777" w:rsidTr="00642D07">
        <w:trPr>
          <w:trHeight w:val="286"/>
        </w:trPr>
        <w:tc>
          <w:tcPr>
            <w:tcW w:w="1271" w:type="dxa"/>
            <w:vMerge w:val="restart"/>
            <w:shd w:val="clear" w:color="auto" w:fill="E7E6E6" w:themeFill="background2"/>
            <w:vAlign w:val="center"/>
          </w:tcPr>
          <w:p w14:paraId="70FFA10F" w14:textId="77777777" w:rsidR="00F62BD1" w:rsidRPr="00AD5931" w:rsidRDefault="00F62BD1" w:rsidP="00F62BD1">
            <w:pPr>
              <w:rPr>
                <w:b/>
                <w:i/>
                <w:sz w:val="28"/>
                <w:szCs w:val="28"/>
              </w:rPr>
            </w:pPr>
            <w:bookmarkStart w:id="0" w:name="_Hlk210198040"/>
            <w:r w:rsidRPr="00AD5931">
              <w:rPr>
                <w:b/>
                <w:sz w:val="28"/>
                <w:szCs w:val="28"/>
              </w:rPr>
              <w:t>Pupils should know…</w:t>
            </w:r>
          </w:p>
        </w:tc>
        <w:tc>
          <w:tcPr>
            <w:tcW w:w="10135" w:type="dxa"/>
            <w:vMerge w:val="restart"/>
            <w:shd w:val="clear" w:color="auto" w:fill="E7E6E6" w:themeFill="background2"/>
            <w:vAlign w:val="center"/>
          </w:tcPr>
          <w:p w14:paraId="19D2B77C" w14:textId="77777777" w:rsidR="00F62BD1" w:rsidRPr="00AD5931" w:rsidRDefault="00F62BD1" w:rsidP="00F62BD1">
            <w:pPr>
              <w:rPr>
                <w:sz w:val="8"/>
                <w:szCs w:val="8"/>
              </w:rPr>
            </w:pPr>
          </w:p>
          <w:p w14:paraId="43D5CD6A" w14:textId="21DA6F93" w:rsidR="00F62BD1" w:rsidRDefault="00F62BD1" w:rsidP="00F62BD1">
            <w:pPr>
              <w:rPr>
                <w:b/>
                <w:sz w:val="28"/>
                <w:szCs w:val="28"/>
              </w:rPr>
            </w:pPr>
            <w:r>
              <w:rPr>
                <w:b/>
                <w:sz w:val="28"/>
                <w:szCs w:val="28"/>
              </w:rPr>
              <w:t xml:space="preserve">Topic area: Families </w:t>
            </w:r>
          </w:p>
          <w:p w14:paraId="7C362C47" w14:textId="77777777" w:rsidR="00F62BD1" w:rsidRPr="009821B5" w:rsidRDefault="00F62BD1" w:rsidP="00F62BD1">
            <w:pPr>
              <w:rPr>
                <w:b/>
                <w:sz w:val="8"/>
                <w:szCs w:val="8"/>
              </w:rPr>
            </w:pPr>
          </w:p>
        </w:tc>
        <w:tc>
          <w:tcPr>
            <w:tcW w:w="8009" w:type="dxa"/>
            <w:vMerge w:val="restart"/>
            <w:shd w:val="clear" w:color="auto" w:fill="E7E6E6" w:themeFill="background2"/>
            <w:vAlign w:val="center"/>
          </w:tcPr>
          <w:p w14:paraId="454D98A7" w14:textId="77777777" w:rsidR="00F62BD1" w:rsidRPr="00560EA6" w:rsidRDefault="00F62BD1" w:rsidP="00F62BD1">
            <w:pPr>
              <w:rPr>
                <w:b/>
                <w:sz w:val="8"/>
                <w:szCs w:val="8"/>
              </w:rPr>
            </w:pPr>
          </w:p>
          <w:p w14:paraId="4CE6180F" w14:textId="77777777" w:rsidR="00F62BD1" w:rsidRDefault="00F62BD1" w:rsidP="00F62BD1">
            <w:pPr>
              <w:rPr>
                <w:b/>
                <w:sz w:val="28"/>
                <w:szCs w:val="28"/>
              </w:rPr>
            </w:pPr>
            <w:r>
              <w:rPr>
                <w:b/>
                <w:sz w:val="28"/>
                <w:szCs w:val="28"/>
              </w:rPr>
              <w:t>Curriculum area: RSE</w:t>
            </w:r>
          </w:p>
          <w:p w14:paraId="3235C5AD" w14:textId="77777777" w:rsidR="00F62BD1" w:rsidRPr="00560EA6" w:rsidRDefault="00F62BD1" w:rsidP="00F62BD1">
            <w:pPr>
              <w:rPr>
                <w:b/>
                <w:sz w:val="8"/>
                <w:szCs w:val="8"/>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574231F8" w14:textId="77777777" w:rsidR="00F62BD1" w:rsidRPr="00F5625C" w:rsidRDefault="00F62BD1" w:rsidP="00F62BD1">
            <w:pPr>
              <w:jc w:val="center"/>
              <w:rPr>
                <w:b/>
                <w:sz w:val="8"/>
                <w:szCs w:val="8"/>
              </w:rPr>
            </w:pPr>
          </w:p>
          <w:p w14:paraId="2183D68E" w14:textId="4E59B3E1" w:rsidR="00F62BD1" w:rsidRDefault="00F62BD1" w:rsidP="00F62BD1">
            <w:pPr>
              <w:jc w:val="center"/>
              <w:rPr>
                <w:b/>
              </w:rPr>
            </w:pPr>
            <w:r w:rsidRPr="00476AE2">
              <w:rPr>
                <w:b/>
              </w:rPr>
              <w:t>KS</w:t>
            </w:r>
            <w:r>
              <w:rPr>
                <w:b/>
              </w:rPr>
              <w:t>3</w:t>
            </w:r>
          </w:p>
          <w:p w14:paraId="57530F7E" w14:textId="77777777" w:rsidR="00F5625C" w:rsidRPr="00F5625C" w:rsidRDefault="00F5625C" w:rsidP="00F62BD1">
            <w:pPr>
              <w:jc w:val="center"/>
              <w:rPr>
                <w:b/>
                <w:sz w:val="8"/>
                <w:szCs w:val="8"/>
              </w:rPr>
            </w:pPr>
          </w:p>
          <w:p w14:paraId="5585929E" w14:textId="77777777" w:rsidR="00F62BD1" w:rsidRPr="00476AE2" w:rsidRDefault="00F62BD1" w:rsidP="00F62BD1">
            <w:pPr>
              <w:jc w:val="center"/>
              <w:rPr>
                <w:b/>
                <w:sz w:val="4"/>
                <w:szCs w:val="4"/>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59CAC8CC" w14:textId="77777777" w:rsidR="00F62BD1" w:rsidRPr="00F5625C" w:rsidRDefault="00F62BD1" w:rsidP="00F62BD1">
            <w:pPr>
              <w:jc w:val="center"/>
              <w:rPr>
                <w:b/>
                <w:sz w:val="8"/>
                <w:szCs w:val="8"/>
              </w:rPr>
            </w:pPr>
          </w:p>
          <w:p w14:paraId="53861153" w14:textId="2D340DF1" w:rsidR="00F62BD1" w:rsidRDefault="00F62BD1" w:rsidP="00F62BD1">
            <w:pPr>
              <w:jc w:val="center"/>
              <w:rPr>
                <w:b/>
              </w:rPr>
            </w:pPr>
            <w:r w:rsidRPr="00476AE2">
              <w:rPr>
                <w:b/>
              </w:rPr>
              <w:t>KS</w:t>
            </w:r>
            <w:r>
              <w:rPr>
                <w:b/>
              </w:rPr>
              <w:t>4</w:t>
            </w:r>
          </w:p>
          <w:p w14:paraId="55878267" w14:textId="77777777" w:rsidR="00F5625C" w:rsidRPr="00F5625C" w:rsidRDefault="00F5625C" w:rsidP="00F62BD1">
            <w:pPr>
              <w:jc w:val="center"/>
              <w:rPr>
                <w:b/>
                <w:sz w:val="8"/>
                <w:szCs w:val="8"/>
              </w:rPr>
            </w:pPr>
          </w:p>
          <w:p w14:paraId="7B024088" w14:textId="77777777" w:rsidR="00F62BD1" w:rsidRPr="00476AE2" w:rsidRDefault="00F62BD1" w:rsidP="00F62BD1">
            <w:pPr>
              <w:jc w:val="center"/>
              <w:rPr>
                <w:b/>
                <w:sz w:val="4"/>
                <w:szCs w:val="4"/>
              </w:rPr>
            </w:pPr>
          </w:p>
        </w:tc>
      </w:tr>
      <w:tr w:rsidR="00F62BD1" w14:paraId="7BD84817" w14:textId="77777777" w:rsidTr="00642D07">
        <w:trPr>
          <w:trHeight w:val="285"/>
        </w:trPr>
        <w:tc>
          <w:tcPr>
            <w:tcW w:w="1271" w:type="dxa"/>
            <w:vMerge/>
            <w:shd w:val="clear" w:color="auto" w:fill="E7E6E6" w:themeFill="background2"/>
          </w:tcPr>
          <w:p w14:paraId="651BE085" w14:textId="77777777" w:rsidR="00F62BD1" w:rsidRDefault="00F62BD1" w:rsidP="00F62BD1">
            <w:pPr>
              <w:rPr>
                <w:b/>
                <w:i/>
                <w:sz w:val="28"/>
                <w:szCs w:val="28"/>
              </w:rPr>
            </w:pPr>
          </w:p>
        </w:tc>
        <w:tc>
          <w:tcPr>
            <w:tcW w:w="10135" w:type="dxa"/>
            <w:vMerge/>
            <w:shd w:val="clear" w:color="auto" w:fill="E7E6E6" w:themeFill="background2"/>
          </w:tcPr>
          <w:p w14:paraId="7981309E" w14:textId="77777777" w:rsidR="00F62BD1" w:rsidRDefault="00F62BD1" w:rsidP="00F62BD1">
            <w:pPr>
              <w:rPr>
                <w:b/>
                <w:i/>
                <w:sz w:val="28"/>
                <w:szCs w:val="28"/>
              </w:rPr>
            </w:pPr>
          </w:p>
        </w:tc>
        <w:tc>
          <w:tcPr>
            <w:tcW w:w="8009" w:type="dxa"/>
            <w:vMerge/>
            <w:shd w:val="clear" w:color="auto" w:fill="E7E6E6" w:themeFill="background2"/>
          </w:tcPr>
          <w:p w14:paraId="6C332996" w14:textId="77777777" w:rsidR="00F62BD1" w:rsidRDefault="00F62BD1" w:rsidP="00F62BD1">
            <w:pPr>
              <w:rPr>
                <w:b/>
                <w:i/>
                <w:sz w:val="28"/>
                <w:szCs w:val="28"/>
              </w:rPr>
            </w:pPr>
          </w:p>
        </w:tc>
        <w:tc>
          <w:tcPr>
            <w:tcW w:w="956" w:type="dxa"/>
            <w:tcBorders>
              <w:top w:val="single" w:sz="4" w:space="0" w:color="auto"/>
              <w:left w:val="single" w:sz="4" w:space="0" w:color="auto"/>
              <w:right w:val="single" w:sz="4" w:space="0" w:color="auto"/>
            </w:tcBorders>
            <w:shd w:val="clear" w:color="auto" w:fill="A3DBFF"/>
            <w:vAlign w:val="center"/>
          </w:tcPr>
          <w:p w14:paraId="59538779" w14:textId="77777777" w:rsidR="00F62BD1" w:rsidRPr="00F5625C" w:rsidRDefault="00F62BD1" w:rsidP="00F62BD1">
            <w:pPr>
              <w:jc w:val="center"/>
              <w:rPr>
                <w:b/>
                <w:sz w:val="8"/>
                <w:szCs w:val="8"/>
              </w:rPr>
            </w:pPr>
          </w:p>
          <w:p w14:paraId="7481237E" w14:textId="77777777" w:rsidR="00F62BD1" w:rsidRDefault="00F62BD1" w:rsidP="00F62BD1">
            <w:pPr>
              <w:jc w:val="center"/>
              <w:rPr>
                <w:b/>
              </w:rPr>
            </w:pPr>
            <w:r>
              <w:rPr>
                <w:b/>
              </w:rPr>
              <w:t>Y / N</w:t>
            </w:r>
          </w:p>
          <w:p w14:paraId="3E2E77B0" w14:textId="77777777" w:rsidR="00F62BD1" w:rsidRPr="00F5625C"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193B8041" w14:textId="77777777" w:rsidR="00F62BD1" w:rsidRPr="00F5625C" w:rsidRDefault="00F62BD1" w:rsidP="00F62BD1">
            <w:pPr>
              <w:jc w:val="center"/>
              <w:rPr>
                <w:b/>
                <w:sz w:val="8"/>
                <w:szCs w:val="8"/>
              </w:rPr>
            </w:pPr>
          </w:p>
          <w:p w14:paraId="1AB3EB3F" w14:textId="77777777" w:rsidR="00F62BD1" w:rsidRDefault="00F62BD1" w:rsidP="00F62BD1">
            <w:pPr>
              <w:jc w:val="center"/>
              <w:rPr>
                <w:b/>
              </w:rPr>
            </w:pPr>
            <w:r>
              <w:rPr>
                <w:b/>
              </w:rPr>
              <w:t>Term</w:t>
            </w:r>
          </w:p>
          <w:p w14:paraId="7E3689D0" w14:textId="52D7DC62" w:rsidR="00F62BD1" w:rsidRPr="00F5625C"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3549B1E" w14:textId="77777777" w:rsidR="00F62BD1" w:rsidRPr="00F5625C" w:rsidRDefault="00F62BD1" w:rsidP="00F62BD1">
            <w:pPr>
              <w:jc w:val="center"/>
              <w:rPr>
                <w:b/>
                <w:sz w:val="8"/>
                <w:szCs w:val="8"/>
              </w:rPr>
            </w:pPr>
          </w:p>
          <w:p w14:paraId="5FCF8F76" w14:textId="77777777" w:rsidR="00F62BD1" w:rsidRDefault="00F62BD1" w:rsidP="00F62BD1">
            <w:pPr>
              <w:jc w:val="center"/>
              <w:rPr>
                <w:b/>
              </w:rPr>
            </w:pPr>
            <w:r>
              <w:rPr>
                <w:b/>
              </w:rPr>
              <w:t>Y / N</w:t>
            </w:r>
          </w:p>
          <w:p w14:paraId="4DEA6646" w14:textId="77777777" w:rsidR="00F62BD1" w:rsidRPr="00F5625C"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38BF793D" w14:textId="77777777" w:rsidR="00F62BD1" w:rsidRPr="00F5625C" w:rsidRDefault="00F62BD1" w:rsidP="00F62BD1">
            <w:pPr>
              <w:jc w:val="center"/>
              <w:rPr>
                <w:b/>
                <w:sz w:val="8"/>
                <w:szCs w:val="8"/>
              </w:rPr>
            </w:pPr>
          </w:p>
          <w:p w14:paraId="249ADBB3" w14:textId="77777777" w:rsidR="00F62BD1" w:rsidRDefault="00F62BD1" w:rsidP="00F62BD1">
            <w:pPr>
              <w:jc w:val="center"/>
              <w:rPr>
                <w:b/>
              </w:rPr>
            </w:pPr>
            <w:r>
              <w:rPr>
                <w:b/>
              </w:rPr>
              <w:t>Term</w:t>
            </w:r>
          </w:p>
          <w:p w14:paraId="4A8C1A43" w14:textId="4DCD094B" w:rsidR="00F62BD1" w:rsidRPr="0082646B" w:rsidRDefault="00F62BD1" w:rsidP="00F62BD1">
            <w:pPr>
              <w:jc w:val="center"/>
              <w:rPr>
                <w:b/>
                <w:sz w:val="8"/>
                <w:szCs w:val="8"/>
              </w:rPr>
            </w:pPr>
          </w:p>
        </w:tc>
      </w:tr>
      <w:bookmarkEnd w:id="0"/>
      <w:tr w:rsidR="00F62BD1" w14:paraId="4ACAE79A" w14:textId="77777777" w:rsidTr="00642D07">
        <w:tc>
          <w:tcPr>
            <w:tcW w:w="1271" w:type="dxa"/>
            <w:vMerge/>
            <w:shd w:val="clear" w:color="auto" w:fill="E7E6E6" w:themeFill="background2"/>
          </w:tcPr>
          <w:p w14:paraId="33528CB2"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EC69B3" w14:textId="77777777" w:rsidR="00F62BD1" w:rsidRPr="0082646B" w:rsidRDefault="00F62BD1" w:rsidP="00F62BD1">
            <w:pPr>
              <w:rPr>
                <w:sz w:val="16"/>
                <w:szCs w:val="16"/>
              </w:rPr>
            </w:pPr>
          </w:p>
          <w:p w14:paraId="089FB420" w14:textId="7062377D" w:rsidR="00F62BD1" w:rsidRPr="005838BD" w:rsidRDefault="006C092E" w:rsidP="00F62BD1">
            <w:pPr>
              <w:rPr>
                <w:sz w:val="24"/>
                <w:szCs w:val="24"/>
              </w:rPr>
            </w:pPr>
            <w:r>
              <w:rPr>
                <w:sz w:val="24"/>
                <w:szCs w:val="24"/>
              </w:rPr>
              <w:t>1</w:t>
            </w:r>
            <w:r w:rsidR="00F62BD1" w:rsidRPr="005838BD">
              <w:rPr>
                <w:sz w:val="24"/>
                <w:szCs w:val="24"/>
              </w:rPr>
              <w:t xml:space="preserve">. That there are different types of </w:t>
            </w:r>
            <w:proofErr w:type="gramStart"/>
            <w:r w:rsidR="00F62BD1" w:rsidRPr="005838BD">
              <w:rPr>
                <w:sz w:val="24"/>
                <w:szCs w:val="24"/>
              </w:rPr>
              <w:t>committed,</w:t>
            </w:r>
            <w:proofErr w:type="gramEnd"/>
            <w:r w:rsidR="00F62BD1" w:rsidRPr="005838BD">
              <w:rPr>
                <w:sz w:val="24"/>
                <w:szCs w:val="24"/>
              </w:rPr>
              <w:t xml:space="preserve"> stable relationships.</w:t>
            </w:r>
          </w:p>
          <w:p w14:paraId="71CDD6A9" w14:textId="77777777" w:rsidR="00F62BD1" w:rsidRPr="0082646B"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0B6C3FCA"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00B10F17" w14:textId="6501A6E3"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2FC22B9"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39CA0A0" w14:textId="502D3FF9" w:rsidR="00F62BD1" w:rsidRDefault="00F62BD1" w:rsidP="00F62BD1">
            <w:pPr>
              <w:rPr>
                <w:b/>
                <w:i/>
                <w:sz w:val="28"/>
                <w:szCs w:val="28"/>
              </w:rPr>
            </w:pPr>
          </w:p>
        </w:tc>
      </w:tr>
      <w:tr w:rsidR="00F62BD1" w14:paraId="3BDBC6D1" w14:textId="77777777" w:rsidTr="00642D07">
        <w:tc>
          <w:tcPr>
            <w:tcW w:w="1271" w:type="dxa"/>
            <w:vMerge/>
            <w:shd w:val="clear" w:color="auto" w:fill="E7E6E6" w:themeFill="background2"/>
          </w:tcPr>
          <w:p w14:paraId="6523DD3E"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71C03B" w14:textId="77777777" w:rsidR="00822CA9" w:rsidRPr="0082646B" w:rsidRDefault="00822CA9" w:rsidP="00F62BD1">
            <w:pPr>
              <w:rPr>
                <w:sz w:val="16"/>
                <w:szCs w:val="16"/>
              </w:rPr>
            </w:pPr>
          </w:p>
          <w:p w14:paraId="2BEB7109" w14:textId="3902B56B" w:rsidR="00F62BD1" w:rsidRPr="005838BD" w:rsidRDefault="006C092E" w:rsidP="00F62BD1">
            <w:pPr>
              <w:rPr>
                <w:sz w:val="24"/>
                <w:szCs w:val="24"/>
              </w:rPr>
            </w:pPr>
            <w:r>
              <w:rPr>
                <w:sz w:val="24"/>
                <w:szCs w:val="24"/>
              </w:rPr>
              <w:t>2. H</w:t>
            </w:r>
            <w:r w:rsidR="005838BD" w:rsidRPr="005838BD">
              <w:rPr>
                <w:sz w:val="24"/>
                <w:szCs w:val="24"/>
              </w:rPr>
              <w:t xml:space="preserve">ow these relationships might contribute to </w:t>
            </w:r>
            <w:r w:rsidR="005838BD" w:rsidRPr="00822CA9">
              <w:rPr>
                <w:b/>
                <w:bCs/>
                <w:sz w:val="24"/>
                <w:szCs w:val="24"/>
              </w:rPr>
              <w:t>wellbeing</w:t>
            </w:r>
            <w:r w:rsidR="005838BD" w:rsidRPr="005838BD">
              <w:rPr>
                <w:sz w:val="24"/>
                <w:szCs w:val="24"/>
              </w:rPr>
              <w:t>, and their importance for bringing up children.</w:t>
            </w:r>
          </w:p>
          <w:p w14:paraId="2648588A" w14:textId="5BC5E30E" w:rsidR="00F62BD1" w:rsidRPr="0082646B" w:rsidRDefault="00F62BD1" w:rsidP="003D053A">
            <w:pPr>
              <w:rPr>
                <w:sz w:val="16"/>
                <w:szCs w:val="16"/>
              </w:rPr>
            </w:pPr>
          </w:p>
        </w:tc>
        <w:tc>
          <w:tcPr>
            <w:tcW w:w="956" w:type="dxa"/>
            <w:tcBorders>
              <w:left w:val="single" w:sz="4" w:space="0" w:color="auto"/>
              <w:right w:val="single" w:sz="4" w:space="0" w:color="auto"/>
            </w:tcBorders>
            <w:shd w:val="clear" w:color="auto" w:fill="A3DBFF"/>
          </w:tcPr>
          <w:p w14:paraId="674BE0F3"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4079605B" w14:textId="42FC621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BC5D946"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B7252B6" w14:textId="3C10637F" w:rsidR="00F62BD1" w:rsidRDefault="00F62BD1" w:rsidP="00F62BD1">
            <w:pPr>
              <w:rPr>
                <w:b/>
                <w:i/>
                <w:sz w:val="28"/>
                <w:szCs w:val="28"/>
              </w:rPr>
            </w:pPr>
          </w:p>
        </w:tc>
      </w:tr>
      <w:tr w:rsidR="00F62BD1" w14:paraId="732DAABF" w14:textId="77777777" w:rsidTr="00642D07">
        <w:tc>
          <w:tcPr>
            <w:tcW w:w="1271" w:type="dxa"/>
            <w:vMerge/>
            <w:shd w:val="clear" w:color="auto" w:fill="E7E6E6" w:themeFill="background2"/>
          </w:tcPr>
          <w:p w14:paraId="79670A54"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042085" w14:textId="77777777" w:rsidR="00F62BD1" w:rsidRPr="00955283" w:rsidRDefault="00F62BD1" w:rsidP="00F62BD1">
            <w:pPr>
              <w:rPr>
                <w:sz w:val="16"/>
                <w:szCs w:val="16"/>
              </w:rPr>
            </w:pPr>
          </w:p>
          <w:p w14:paraId="64E892CD" w14:textId="77777777" w:rsidR="00F62BD1" w:rsidRDefault="00337C3C" w:rsidP="00337C3C">
            <w:pPr>
              <w:rPr>
                <w:sz w:val="24"/>
                <w:szCs w:val="24"/>
              </w:rPr>
            </w:pPr>
            <w:r>
              <w:rPr>
                <w:sz w:val="24"/>
                <w:szCs w:val="24"/>
              </w:rPr>
              <w:t xml:space="preserve">3. </w:t>
            </w:r>
            <w:r w:rsidRPr="00337C3C">
              <w:rPr>
                <w:sz w:val="24"/>
                <w:szCs w:val="24"/>
              </w:rPr>
              <w:t xml:space="preserve">Why marriage or civil partnership is an important relationship choice for many couples. The legal status of marriage </w:t>
            </w:r>
            <w:r w:rsidRPr="00CB2747">
              <w:rPr>
                <w:b/>
                <w:bCs/>
                <w:sz w:val="24"/>
                <w:szCs w:val="24"/>
              </w:rPr>
              <w:t>and civil partnership</w:t>
            </w:r>
            <w:r w:rsidRPr="00337C3C">
              <w:rPr>
                <w:sz w:val="24"/>
                <w:szCs w:val="24"/>
              </w:rPr>
              <w:t xml:space="preserve">, including that they carry legal rights, </w:t>
            </w:r>
            <w:r w:rsidRPr="00CB2747">
              <w:rPr>
                <w:b/>
                <w:bCs/>
                <w:sz w:val="24"/>
                <w:szCs w:val="24"/>
              </w:rPr>
              <w:t>benefits</w:t>
            </w:r>
            <w:r w:rsidRPr="00337C3C">
              <w:rPr>
                <w:sz w:val="24"/>
                <w:szCs w:val="24"/>
              </w:rPr>
              <w:t xml:space="preserve"> and protections that are not available to couples who are cohabiting or who have, for example, undergone a non-legally binding religious ceremony.</w:t>
            </w:r>
          </w:p>
          <w:p w14:paraId="067552AA" w14:textId="6E7F3A04" w:rsidR="00337C3C" w:rsidRPr="00955283" w:rsidRDefault="00337C3C" w:rsidP="00337C3C">
            <w:pPr>
              <w:rPr>
                <w:sz w:val="16"/>
                <w:szCs w:val="16"/>
              </w:rPr>
            </w:pPr>
          </w:p>
        </w:tc>
        <w:tc>
          <w:tcPr>
            <w:tcW w:w="956" w:type="dxa"/>
            <w:tcBorders>
              <w:left w:val="single" w:sz="4" w:space="0" w:color="auto"/>
              <w:right w:val="single" w:sz="4" w:space="0" w:color="auto"/>
            </w:tcBorders>
            <w:shd w:val="clear" w:color="auto" w:fill="A3DBFF"/>
          </w:tcPr>
          <w:p w14:paraId="5C8059A8"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5DF0F133" w14:textId="52067341"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D3A2E55"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F6224E0" w14:textId="6EBA541F" w:rsidR="00F62BD1" w:rsidRDefault="00F62BD1" w:rsidP="00F62BD1">
            <w:pPr>
              <w:rPr>
                <w:b/>
                <w:i/>
                <w:sz w:val="28"/>
                <w:szCs w:val="28"/>
              </w:rPr>
            </w:pPr>
          </w:p>
        </w:tc>
      </w:tr>
      <w:tr w:rsidR="00F62BD1" w14:paraId="64674D25" w14:textId="77777777" w:rsidTr="00642D07">
        <w:tc>
          <w:tcPr>
            <w:tcW w:w="1271" w:type="dxa"/>
            <w:vMerge/>
            <w:shd w:val="clear" w:color="auto" w:fill="E7E6E6" w:themeFill="background2"/>
          </w:tcPr>
          <w:p w14:paraId="39FC4784"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E505C9C" w14:textId="77777777" w:rsidR="00F62BD1" w:rsidRPr="00955283" w:rsidRDefault="00F62BD1" w:rsidP="6D1D5863">
            <w:pPr>
              <w:rPr>
                <w:sz w:val="16"/>
                <w:szCs w:val="16"/>
              </w:rPr>
            </w:pPr>
          </w:p>
          <w:p w14:paraId="6F0AC415" w14:textId="77777777" w:rsidR="00F62BD1" w:rsidRDefault="00C70945" w:rsidP="00C70945">
            <w:pPr>
              <w:rPr>
                <w:sz w:val="24"/>
                <w:szCs w:val="24"/>
              </w:rPr>
            </w:pPr>
            <w:r w:rsidRPr="00C70945">
              <w:rPr>
                <w:sz w:val="24"/>
                <w:szCs w:val="24"/>
              </w:rPr>
              <w:t xml:space="preserve">4. That ‘common-law marriage’ is a </w:t>
            </w:r>
            <w:proofErr w:type="gramStart"/>
            <w:r w:rsidRPr="00C70945">
              <w:rPr>
                <w:sz w:val="24"/>
                <w:szCs w:val="24"/>
              </w:rPr>
              <w:t>myth</w:t>
            </w:r>
            <w:proofErr w:type="gramEnd"/>
            <w:r w:rsidRPr="00C70945">
              <w:rPr>
                <w:sz w:val="24"/>
                <w:szCs w:val="24"/>
              </w:rPr>
              <w:t xml:space="preserve"> and cohabitants do not obtain marriage-like status or rights from living together or by having children.</w:t>
            </w:r>
          </w:p>
          <w:p w14:paraId="1A577EE1" w14:textId="07DB654D" w:rsidR="006962F0" w:rsidRPr="00955283" w:rsidRDefault="006962F0" w:rsidP="00C70945">
            <w:pPr>
              <w:rPr>
                <w:sz w:val="16"/>
                <w:szCs w:val="16"/>
              </w:rPr>
            </w:pPr>
          </w:p>
        </w:tc>
        <w:tc>
          <w:tcPr>
            <w:tcW w:w="956" w:type="dxa"/>
            <w:tcBorders>
              <w:left w:val="single" w:sz="4" w:space="0" w:color="auto"/>
              <w:right w:val="single" w:sz="4" w:space="0" w:color="auto"/>
            </w:tcBorders>
            <w:shd w:val="clear" w:color="auto" w:fill="A3DBFF"/>
          </w:tcPr>
          <w:p w14:paraId="78D9AE73"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29AB47C5" w14:textId="2C3498E1"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341CF4B"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AED15BA" w14:textId="0A57BEDD" w:rsidR="00F62BD1" w:rsidRDefault="00F62BD1" w:rsidP="00F62BD1">
            <w:pPr>
              <w:rPr>
                <w:b/>
                <w:i/>
                <w:sz w:val="28"/>
                <w:szCs w:val="28"/>
              </w:rPr>
            </w:pPr>
          </w:p>
        </w:tc>
      </w:tr>
      <w:tr w:rsidR="00F62BD1" w14:paraId="1AFD4F81" w14:textId="77777777" w:rsidTr="00642D07">
        <w:tc>
          <w:tcPr>
            <w:tcW w:w="1271" w:type="dxa"/>
            <w:vMerge/>
            <w:shd w:val="clear" w:color="auto" w:fill="E7E6E6" w:themeFill="background2"/>
          </w:tcPr>
          <w:p w14:paraId="6A0776B4"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37DF8FDD" w14:textId="270F945A" w:rsidR="00A72AA6" w:rsidRPr="00955283" w:rsidRDefault="00A72AA6" w:rsidP="00F62BD1">
            <w:pPr>
              <w:rPr>
                <w:sz w:val="16"/>
                <w:szCs w:val="16"/>
              </w:rPr>
            </w:pPr>
          </w:p>
          <w:p w14:paraId="3B61D7AB" w14:textId="32900D2F" w:rsidR="00F62BD1" w:rsidRPr="005838BD" w:rsidRDefault="006962F0" w:rsidP="00F62BD1">
            <w:pPr>
              <w:rPr>
                <w:sz w:val="24"/>
                <w:szCs w:val="24"/>
              </w:rPr>
            </w:pPr>
            <w:r>
              <w:rPr>
                <w:sz w:val="24"/>
                <w:szCs w:val="24"/>
              </w:rPr>
              <w:t xml:space="preserve">5. </w:t>
            </w:r>
            <w:r w:rsidR="00A72AA6" w:rsidRPr="00A72AA6">
              <w:rPr>
                <w:sz w:val="24"/>
                <w:szCs w:val="24"/>
              </w:rPr>
              <w:t>That forced marriage and marrying before the age of 18 are illegal.</w:t>
            </w:r>
          </w:p>
          <w:p w14:paraId="7280751B" w14:textId="0BF082E4" w:rsidR="00F62BD1" w:rsidRPr="00955283"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7D226975"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451981C6" w14:textId="0CADA869"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61FBB0E"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E94513B" w14:textId="3C042582" w:rsidR="00F62BD1" w:rsidRDefault="00F62BD1" w:rsidP="00F62BD1">
            <w:pPr>
              <w:rPr>
                <w:b/>
                <w:i/>
                <w:sz w:val="28"/>
                <w:szCs w:val="28"/>
              </w:rPr>
            </w:pPr>
          </w:p>
        </w:tc>
      </w:tr>
      <w:tr w:rsidR="00F62BD1" w14:paraId="1DCFFB9F" w14:textId="77777777" w:rsidTr="00642D07">
        <w:tc>
          <w:tcPr>
            <w:tcW w:w="1271" w:type="dxa"/>
            <w:vMerge/>
            <w:shd w:val="clear" w:color="auto" w:fill="E7E6E6" w:themeFill="background2"/>
          </w:tcPr>
          <w:p w14:paraId="02DFC023"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CDAC200" w14:textId="77777777" w:rsidR="00F62BD1" w:rsidRPr="00955283" w:rsidRDefault="00F62BD1" w:rsidP="00F62BD1">
            <w:pPr>
              <w:rPr>
                <w:sz w:val="16"/>
                <w:szCs w:val="16"/>
              </w:rPr>
            </w:pPr>
          </w:p>
          <w:p w14:paraId="4F515830" w14:textId="130204BC" w:rsidR="00F62BD1" w:rsidRPr="005838BD" w:rsidRDefault="006962F0" w:rsidP="00F62BD1">
            <w:pPr>
              <w:rPr>
                <w:sz w:val="24"/>
                <w:szCs w:val="24"/>
              </w:rPr>
            </w:pPr>
            <w:r>
              <w:rPr>
                <w:sz w:val="24"/>
                <w:szCs w:val="24"/>
              </w:rPr>
              <w:t xml:space="preserve">6. </w:t>
            </w:r>
            <w:r w:rsidR="009D6EA7" w:rsidRPr="009D6EA7">
              <w:rPr>
                <w:sz w:val="24"/>
                <w:szCs w:val="24"/>
              </w:rPr>
              <w:t>How families and relationships change over time, including through birth, death, separation and new relationships.</w:t>
            </w:r>
          </w:p>
          <w:p w14:paraId="7EB10047" w14:textId="77777777" w:rsidR="00F62BD1" w:rsidRPr="00955283"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248E9317"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676491A3" w14:textId="58969993"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30F462E"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833FF25" w14:textId="5EC4E843" w:rsidR="00F62BD1" w:rsidRDefault="00F62BD1" w:rsidP="00F62BD1">
            <w:pPr>
              <w:rPr>
                <w:b/>
                <w:i/>
                <w:sz w:val="28"/>
                <w:szCs w:val="28"/>
              </w:rPr>
            </w:pPr>
          </w:p>
        </w:tc>
      </w:tr>
      <w:tr w:rsidR="00AF3CD5" w14:paraId="70212ABB" w14:textId="77777777" w:rsidTr="00642D07">
        <w:tc>
          <w:tcPr>
            <w:tcW w:w="1271" w:type="dxa"/>
            <w:vMerge/>
            <w:shd w:val="clear" w:color="auto" w:fill="E7E6E6" w:themeFill="background2"/>
          </w:tcPr>
          <w:p w14:paraId="640FBB89" w14:textId="77777777" w:rsidR="00AF3CD5" w:rsidRDefault="00AF3CD5"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E8B8E6" w14:textId="77777777" w:rsidR="00AF3CD5" w:rsidRPr="00955283" w:rsidRDefault="00AF3CD5" w:rsidP="00F62BD1">
            <w:pPr>
              <w:rPr>
                <w:sz w:val="16"/>
                <w:szCs w:val="16"/>
              </w:rPr>
            </w:pPr>
          </w:p>
          <w:p w14:paraId="4E596E76" w14:textId="322110F7" w:rsidR="00B82321" w:rsidRPr="00FD6B14" w:rsidRDefault="00B82321" w:rsidP="00F62BD1">
            <w:pPr>
              <w:rPr>
                <w:b/>
                <w:bCs/>
                <w:sz w:val="24"/>
                <w:szCs w:val="24"/>
              </w:rPr>
            </w:pPr>
            <w:r>
              <w:rPr>
                <w:sz w:val="24"/>
                <w:szCs w:val="24"/>
              </w:rPr>
              <w:t>7.</w:t>
            </w:r>
            <w:r>
              <w:t xml:space="preserve"> </w:t>
            </w:r>
            <w:r w:rsidRPr="00B82321">
              <w:rPr>
                <w:sz w:val="24"/>
                <w:szCs w:val="24"/>
              </w:rPr>
              <w:t xml:space="preserve">The roles and responsibilities of parents with respect to raising children, including the characteristics of successful parenting </w:t>
            </w:r>
            <w:r w:rsidRPr="00FD6B14">
              <w:rPr>
                <w:b/>
                <w:bCs/>
                <w:sz w:val="24"/>
                <w:szCs w:val="24"/>
              </w:rPr>
              <w:t>and the importance of the early years of a child’s life for brain development.</w:t>
            </w:r>
          </w:p>
          <w:p w14:paraId="4A9A613E" w14:textId="33001A9A" w:rsidR="00B82321" w:rsidRPr="00955283" w:rsidRDefault="00B82321" w:rsidP="00F62BD1">
            <w:pPr>
              <w:rPr>
                <w:sz w:val="16"/>
                <w:szCs w:val="16"/>
              </w:rPr>
            </w:pPr>
          </w:p>
        </w:tc>
        <w:tc>
          <w:tcPr>
            <w:tcW w:w="956" w:type="dxa"/>
            <w:tcBorders>
              <w:left w:val="single" w:sz="4" w:space="0" w:color="auto"/>
              <w:right w:val="single" w:sz="4" w:space="0" w:color="auto"/>
            </w:tcBorders>
            <w:shd w:val="clear" w:color="auto" w:fill="A3DBFF"/>
          </w:tcPr>
          <w:p w14:paraId="1F9165A3" w14:textId="77777777" w:rsidR="00AF3CD5" w:rsidRDefault="00AF3CD5" w:rsidP="00F62BD1">
            <w:pPr>
              <w:rPr>
                <w:b/>
                <w:i/>
                <w:sz w:val="28"/>
                <w:szCs w:val="28"/>
              </w:rPr>
            </w:pPr>
          </w:p>
        </w:tc>
        <w:tc>
          <w:tcPr>
            <w:tcW w:w="957" w:type="dxa"/>
            <w:tcBorders>
              <w:left w:val="single" w:sz="4" w:space="0" w:color="auto"/>
              <w:right w:val="single" w:sz="4" w:space="0" w:color="auto"/>
            </w:tcBorders>
            <w:shd w:val="clear" w:color="auto" w:fill="A3DBFF"/>
          </w:tcPr>
          <w:p w14:paraId="27F4D716" w14:textId="77777777" w:rsidR="00AF3CD5" w:rsidRDefault="00AF3CD5"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6EC3BA8" w14:textId="77777777" w:rsidR="00AF3CD5" w:rsidRDefault="00AF3CD5"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FB9A5F9" w14:textId="77777777" w:rsidR="00AF3CD5" w:rsidRDefault="00AF3CD5" w:rsidP="00F62BD1">
            <w:pPr>
              <w:rPr>
                <w:b/>
                <w:i/>
                <w:sz w:val="28"/>
                <w:szCs w:val="28"/>
              </w:rPr>
            </w:pPr>
          </w:p>
        </w:tc>
      </w:tr>
      <w:tr w:rsidR="3485E274" w14:paraId="590114D8" w14:textId="77777777" w:rsidTr="00642D07">
        <w:trPr>
          <w:trHeight w:val="300"/>
        </w:trPr>
        <w:tc>
          <w:tcPr>
            <w:tcW w:w="1271" w:type="dxa"/>
            <w:vMerge/>
            <w:shd w:val="clear" w:color="auto" w:fill="E7E6E6" w:themeFill="background2"/>
            <w:vAlign w:val="center"/>
          </w:tcPr>
          <w:p w14:paraId="656708AA" w14:textId="77777777" w:rsidR="00EC58EE" w:rsidRDefault="00EC58EE"/>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E08133" w14:textId="77777777" w:rsidR="00FD6B14" w:rsidRPr="00955283" w:rsidRDefault="00FD6B14" w:rsidP="3485E274">
            <w:pPr>
              <w:rPr>
                <w:sz w:val="16"/>
                <w:szCs w:val="16"/>
              </w:rPr>
            </w:pPr>
          </w:p>
          <w:p w14:paraId="6E7B4590" w14:textId="77777777" w:rsidR="3485E274" w:rsidRDefault="00FD6B14" w:rsidP="3485E274">
            <w:pPr>
              <w:rPr>
                <w:b/>
                <w:bCs/>
                <w:sz w:val="24"/>
                <w:szCs w:val="24"/>
              </w:rPr>
            </w:pPr>
            <w:r>
              <w:rPr>
                <w:sz w:val="24"/>
                <w:szCs w:val="24"/>
              </w:rPr>
              <w:t xml:space="preserve">8. </w:t>
            </w:r>
            <w:r w:rsidRPr="00FD6B14">
              <w:rPr>
                <w:b/>
                <w:bCs/>
                <w:sz w:val="24"/>
                <w:szCs w:val="24"/>
              </w:rPr>
              <w:t>How to judge when a relationship is unsafe and where to seek help when needed, including when pupils are concerned about violence, harm, or when they are unsure who to trust.</w:t>
            </w:r>
          </w:p>
          <w:p w14:paraId="3F0EEC11" w14:textId="2813E262" w:rsidR="00FD6B14" w:rsidRPr="00955283" w:rsidRDefault="00FD6B14" w:rsidP="3485E274">
            <w:pPr>
              <w:rPr>
                <w:sz w:val="16"/>
                <w:szCs w:val="16"/>
              </w:rPr>
            </w:pPr>
          </w:p>
        </w:tc>
        <w:tc>
          <w:tcPr>
            <w:tcW w:w="956" w:type="dxa"/>
            <w:tcBorders>
              <w:left w:val="single" w:sz="4" w:space="0" w:color="auto"/>
              <w:right w:val="single" w:sz="4" w:space="0" w:color="auto"/>
            </w:tcBorders>
            <w:shd w:val="clear" w:color="auto" w:fill="A3DBFF"/>
          </w:tcPr>
          <w:p w14:paraId="02548FCC" w14:textId="4D16440B" w:rsidR="3485E274" w:rsidRDefault="3485E274" w:rsidP="3485E274">
            <w:pPr>
              <w:rPr>
                <w:b/>
                <w:bCs/>
                <w:i/>
                <w:iCs/>
                <w:sz w:val="28"/>
                <w:szCs w:val="28"/>
              </w:rPr>
            </w:pPr>
          </w:p>
        </w:tc>
        <w:tc>
          <w:tcPr>
            <w:tcW w:w="957" w:type="dxa"/>
            <w:tcBorders>
              <w:left w:val="single" w:sz="4" w:space="0" w:color="auto"/>
              <w:right w:val="single" w:sz="4" w:space="0" w:color="auto"/>
            </w:tcBorders>
            <w:shd w:val="clear" w:color="auto" w:fill="A3DBFF"/>
          </w:tcPr>
          <w:p w14:paraId="631B0584" w14:textId="4BDC4489" w:rsidR="3485E274" w:rsidRDefault="3485E274" w:rsidP="3485E274">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18111BB0" w14:textId="14597411" w:rsidR="3485E274" w:rsidRDefault="3485E274" w:rsidP="3485E274">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73FA6039" w14:textId="7457D0F9" w:rsidR="3485E274" w:rsidRDefault="3485E274" w:rsidP="3485E274">
            <w:pPr>
              <w:rPr>
                <w:b/>
                <w:bCs/>
                <w:i/>
                <w:iCs/>
                <w:sz w:val="28"/>
                <w:szCs w:val="28"/>
              </w:rPr>
            </w:pPr>
          </w:p>
        </w:tc>
      </w:tr>
    </w:tbl>
    <w:p w14:paraId="1EBD7EF6" w14:textId="77777777" w:rsidR="00583DF8" w:rsidRDefault="00583DF8"/>
    <w:p w14:paraId="63BDFE3B" w14:textId="77777777" w:rsidR="00583DF8" w:rsidRDefault="00583DF8"/>
    <w:p w14:paraId="456636C2" w14:textId="77777777" w:rsidR="00583DF8" w:rsidRDefault="00583DF8"/>
    <w:p w14:paraId="71712077" w14:textId="77777777" w:rsidR="00583DF8" w:rsidRDefault="00583DF8"/>
    <w:p w14:paraId="7ABAEA9C" w14:textId="77777777" w:rsidR="00583DF8" w:rsidRDefault="00583DF8"/>
    <w:p w14:paraId="4D1AF4B7" w14:textId="77777777" w:rsidR="00583DF8" w:rsidRDefault="00583DF8"/>
    <w:p w14:paraId="6D66B4BD" w14:textId="77777777" w:rsidR="00583DF8" w:rsidRDefault="00583DF8"/>
    <w:p w14:paraId="1C017AC8" w14:textId="77777777" w:rsidR="00583DF8" w:rsidRDefault="00583DF8"/>
    <w:p w14:paraId="6B4679A6" w14:textId="77777777" w:rsidR="00583DF8" w:rsidRDefault="00583DF8"/>
    <w:p w14:paraId="1C62D54A" w14:textId="77777777" w:rsidR="00583DF8" w:rsidRDefault="00583DF8"/>
    <w:p w14:paraId="2B552364" w14:textId="77777777" w:rsidR="00583DF8" w:rsidRDefault="00583DF8"/>
    <w:p w14:paraId="110B7A2C" w14:textId="77777777" w:rsidR="00583DF8" w:rsidRDefault="00583DF8"/>
    <w:p w14:paraId="2E381679" w14:textId="77777777" w:rsidR="00583DF8" w:rsidRDefault="00583DF8"/>
    <w:p w14:paraId="29693904" w14:textId="77777777" w:rsidR="00583DF8" w:rsidRDefault="00583DF8"/>
    <w:p w14:paraId="25F3AB9D" w14:textId="77777777" w:rsidR="00583DF8" w:rsidRDefault="00583DF8"/>
    <w:p w14:paraId="1F787CA0" w14:textId="77777777" w:rsidR="00583DF8" w:rsidRDefault="00583DF8"/>
    <w:p w14:paraId="18218569" w14:textId="77777777" w:rsidR="00583DF8" w:rsidRDefault="00583DF8"/>
    <w:p w14:paraId="1B9D4C9B" w14:textId="77777777" w:rsidR="00583DF8" w:rsidRDefault="00583DF8"/>
    <w:p w14:paraId="52195DA3" w14:textId="77777777" w:rsidR="00583DF8" w:rsidRDefault="00583DF8"/>
    <w:p w14:paraId="12C23A3E" w14:textId="77777777" w:rsidR="00583DF8" w:rsidRDefault="00583DF8"/>
    <w:p w14:paraId="1E45BCB0" w14:textId="77777777" w:rsidR="00583DF8" w:rsidRDefault="00583DF8"/>
    <w:p w14:paraId="4B342597" w14:textId="77777777" w:rsidR="00583DF8" w:rsidRDefault="00583DF8"/>
    <w:p w14:paraId="734A63F7" w14:textId="77777777" w:rsidR="00432E2C" w:rsidRDefault="00432E2C"/>
    <w:p w14:paraId="24F8E888" w14:textId="77777777" w:rsidR="00432E2C" w:rsidRPr="00F34B4D" w:rsidRDefault="00432E2C" w:rsidP="00432E2C">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15524DD2" w14:textId="77777777" w:rsidR="00583DF8" w:rsidRDefault="00583DF8"/>
    <w:tbl>
      <w:tblPr>
        <w:tblStyle w:val="TableGrid"/>
        <w:tblW w:w="23242" w:type="dxa"/>
        <w:tblLook w:val="04A0" w:firstRow="1" w:lastRow="0" w:firstColumn="1" w:lastColumn="0" w:noHBand="0" w:noVBand="1"/>
      </w:tblPr>
      <w:tblGrid>
        <w:gridCol w:w="1271"/>
        <w:gridCol w:w="10135"/>
        <w:gridCol w:w="8009"/>
        <w:gridCol w:w="956"/>
        <w:gridCol w:w="957"/>
        <w:gridCol w:w="957"/>
        <w:gridCol w:w="957"/>
      </w:tblGrid>
      <w:tr w:rsidR="00F62BD1" w14:paraId="35A03A1C" w14:textId="77777777" w:rsidTr="00642D07">
        <w:trPr>
          <w:trHeight w:val="371"/>
        </w:trPr>
        <w:tc>
          <w:tcPr>
            <w:tcW w:w="1271" w:type="dxa"/>
            <w:vMerge w:val="restart"/>
            <w:shd w:val="clear" w:color="auto" w:fill="E7E6E6" w:themeFill="background2"/>
            <w:vAlign w:val="center"/>
          </w:tcPr>
          <w:p w14:paraId="3F29A647" w14:textId="77777777" w:rsidR="00F62BD1" w:rsidRDefault="00F62BD1" w:rsidP="00F62BD1">
            <w:pPr>
              <w:rPr>
                <w:b/>
                <w:i/>
                <w:sz w:val="28"/>
                <w:szCs w:val="28"/>
              </w:rPr>
            </w:pPr>
            <w:r w:rsidRPr="00AD5931">
              <w:rPr>
                <w:b/>
                <w:sz w:val="28"/>
                <w:szCs w:val="28"/>
              </w:rPr>
              <w:t>Pupils should know…</w:t>
            </w:r>
          </w:p>
        </w:tc>
        <w:tc>
          <w:tcPr>
            <w:tcW w:w="10135" w:type="dxa"/>
            <w:vMerge w:val="restart"/>
            <w:shd w:val="clear" w:color="auto" w:fill="E7E6E6" w:themeFill="background2"/>
            <w:vAlign w:val="center"/>
          </w:tcPr>
          <w:p w14:paraId="3BDCD23A" w14:textId="77777777" w:rsidR="00F62BD1" w:rsidRPr="00560EA6" w:rsidRDefault="00F62BD1" w:rsidP="00F62BD1">
            <w:pPr>
              <w:rPr>
                <w:b/>
                <w:sz w:val="8"/>
                <w:szCs w:val="8"/>
              </w:rPr>
            </w:pPr>
          </w:p>
          <w:p w14:paraId="2179CC25" w14:textId="273BD74D" w:rsidR="00F62BD1" w:rsidRDefault="00F62BD1" w:rsidP="00F62BD1">
            <w:pPr>
              <w:rPr>
                <w:b/>
                <w:sz w:val="28"/>
                <w:szCs w:val="28"/>
              </w:rPr>
            </w:pPr>
            <w:r>
              <w:rPr>
                <w:b/>
                <w:sz w:val="28"/>
                <w:szCs w:val="28"/>
              </w:rPr>
              <w:t xml:space="preserve">Topic area: </w:t>
            </w:r>
            <w:r w:rsidRPr="000C4779">
              <w:rPr>
                <w:b/>
                <w:sz w:val="28"/>
                <w:szCs w:val="28"/>
              </w:rPr>
              <w:t>Respectful relationships</w:t>
            </w:r>
          </w:p>
          <w:p w14:paraId="58996F72" w14:textId="77777777" w:rsidR="00F62BD1" w:rsidRPr="00560EA6" w:rsidRDefault="00F62BD1" w:rsidP="00F62BD1">
            <w:pPr>
              <w:rPr>
                <w:b/>
                <w:sz w:val="8"/>
                <w:szCs w:val="8"/>
              </w:rPr>
            </w:pPr>
          </w:p>
        </w:tc>
        <w:tc>
          <w:tcPr>
            <w:tcW w:w="8009" w:type="dxa"/>
            <w:vMerge w:val="restart"/>
            <w:shd w:val="clear" w:color="auto" w:fill="E7E6E6" w:themeFill="background2"/>
            <w:vAlign w:val="center"/>
          </w:tcPr>
          <w:p w14:paraId="1155579C" w14:textId="77777777" w:rsidR="00F62BD1" w:rsidRPr="008B43D2" w:rsidRDefault="00F62BD1" w:rsidP="00F62BD1">
            <w:pPr>
              <w:rPr>
                <w:b/>
                <w:sz w:val="8"/>
                <w:szCs w:val="8"/>
              </w:rPr>
            </w:pPr>
          </w:p>
          <w:p w14:paraId="120EC46E" w14:textId="77777777" w:rsidR="00F62BD1" w:rsidRDefault="00F62BD1" w:rsidP="00F62BD1">
            <w:pPr>
              <w:rPr>
                <w:b/>
                <w:sz w:val="28"/>
                <w:szCs w:val="28"/>
              </w:rPr>
            </w:pPr>
            <w:r>
              <w:rPr>
                <w:b/>
                <w:sz w:val="28"/>
                <w:szCs w:val="28"/>
              </w:rPr>
              <w:t>Curriculum area: RSE</w:t>
            </w:r>
          </w:p>
          <w:p w14:paraId="5B9271BF" w14:textId="77777777" w:rsidR="00F62BD1" w:rsidRPr="00560EA6" w:rsidRDefault="00F62BD1" w:rsidP="00F62BD1">
            <w:pPr>
              <w:rPr>
                <w:b/>
                <w:sz w:val="8"/>
                <w:szCs w:val="8"/>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18F7EFB5" w14:textId="77777777" w:rsidR="00F62BD1" w:rsidRPr="00955283" w:rsidRDefault="00F62BD1" w:rsidP="00F62BD1">
            <w:pPr>
              <w:jc w:val="center"/>
              <w:rPr>
                <w:b/>
                <w:sz w:val="8"/>
                <w:szCs w:val="8"/>
              </w:rPr>
            </w:pPr>
          </w:p>
          <w:p w14:paraId="7AB3AAA6" w14:textId="77777777" w:rsidR="00F62BD1" w:rsidRPr="00476AE2" w:rsidRDefault="00F62BD1" w:rsidP="00F62BD1">
            <w:pPr>
              <w:jc w:val="center"/>
              <w:rPr>
                <w:b/>
              </w:rPr>
            </w:pPr>
            <w:r w:rsidRPr="00476AE2">
              <w:rPr>
                <w:b/>
              </w:rPr>
              <w:t>KS</w:t>
            </w:r>
            <w:r>
              <w:rPr>
                <w:b/>
              </w:rPr>
              <w:t>3</w:t>
            </w:r>
          </w:p>
          <w:p w14:paraId="28F88385" w14:textId="77777777" w:rsidR="00F62BD1" w:rsidRPr="00955283" w:rsidRDefault="00F62BD1" w:rsidP="00F62BD1">
            <w:pPr>
              <w:jc w:val="center"/>
              <w:rPr>
                <w:b/>
                <w:sz w:val="8"/>
                <w:szCs w:val="8"/>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59A68F79" w14:textId="77777777" w:rsidR="00F62BD1" w:rsidRPr="00955283" w:rsidRDefault="00F62BD1" w:rsidP="00F62BD1">
            <w:pPr>
              <w:jc w:val="center"/>
              <w:rPr>
                <w:b/>
                <w:sz w:val="8"/>
                <w:szCs w:val="8"/>
              </w:rPr>
            </w:pPr>
          </w:p>
          <w:p w14:paraId="65DB07D2" w14:textId="77777777" w:rsidR="00F62BD1" w:rsidRPr="00476AE2" w:rsidRDefault="00F62BD1" w:rsidP="00F62BD1">
            <w:pPr>
              <w:jc w:val="center"/>
              <w:rPr>
                <w:b/>
              </w:rPr>
            </w:pPr>
            <w:r w:rsidRPr="00476AE2">
              <w:rPr>
                <w:b/>
              </w:rPr>
              <w:t>KS</w:t>
            </w:r>
            <w:r>
              <w:rPr>
                <w:b/>
              </w:rPr>
              <w:t>4</w:t>
            </w:r>
          </w:p>
          <w:p w14:paraId="39DB8593" w14:textId="77777777" w:rsidR="00F62BD1" w:rsidRPr="00955283" w:rsidRDefault="00F62BD1" w:rsidP="00F62BD1">
            <w:pPr>
              <w:jc w:val="center"/>
              <w:rPr>
                <w:b/>
                <w:sz w:val="8"/>
                <w:szCs w:val="8"/>
              </w:rPr>
            </w:pPr>
          </w:p>
        </w:tc>
      </w:tr>
      <w:tr w:rsidR="00F62BD1" w14:paraId="25E841EA" w14:textId="77777777" w:rsidTr="00642D07">
        <w:trPr>
          <w:trHeight w:val="181"/>
        </w:trPr>
        <w:tc>
          <w:tcPr>
            <w:tcW w:w="1271" w:type="dxa"/>
            <w:vMerge/>
            <w:shd w:val="clear" w:color="auto" w:fill="E7E6E6" w:themeFill="background2"/>
            <w:vAlign w:val="center"/>
          </w:tcPr>
          <w:p w14:paraId="5EE2189D" w14:textId="77777777" w:rsidR="00F62BD1" w:rsidRPr="00AD5931" w:rsidRDefault="00F62BD1" w:rsidP="00F62BD1">
            <w:pPr>
              <w:rPr>
                <w:b/>
                <w:sz w:val="28"/>
                <w:szCs w:val="28"/>
              </w:rPr>
            </w:pPr>
          </w:p>
        </w:tc>
        <w:tc>
          <w:tcPr>
            <w:tcW w:w="10135" w:type="dxa"/>
            <w:vMerge/>
            <w:shd w:val="clear" w:color="auto" w:fill="E7E6E6" w:themeFill="background2"/>
            <w:vAlign w:val="center"/>
          </w:tcPr>
          <w:p w14:paraId="22D73413" w14:textId="77777777" w:rsidR="00F62BD1" w:rsidRPr="00AD5931" w:rsidRDefault="00F62BD1" w:rsidP="00F62BD1">
            <w:pPr>
              <w:rPr>
                <w:sz w:val="8"/>
                <w:szCs w:val="8"/>
              </w:rPr>
            </w:pPr>
          </w:p>
        </w:tc>
        <w:tc>
          <w:tcPr>
            <w:tcW w:w="8009" w:type="dxa"/>
            <w:vMerge/>
            <w:shd w:val="clear" w:color="auto" w:fill="E7E6E6" w:themeFill="background2"/>
            <w:vAlign w:val="center"/>
          </w:tcPr>
          <w:p w14:paraId="34F58C1A" w14:textId="77777777" w:rsidR="00F62BD1" w:rsidRPr="00AD5931" w:rsidRDefault="00F62BD1" w:rsidP="00F62BD1">
            <w:pPr>
              <w:rPr>
                <w:sz w:val="8"/>
                <w:szCs w:val="8"/>
              </w:rPr>
            </w:pPr>
          </w:p>
        </w:tc>
        <w:tc>
          <w:tcPr>
            <w:tcW w:w="956" w:type="dxa"/>
            <w:tcBorders>
              <w:top w:val="single" w:sz="4" w:space="0" w:color="auto"/>
              <w:left w:val="single" w:sz="4" w:space="0" w:color="auto"/>
              <w:right w:val="single" w:sz="4" w:space="0" w:color="auto"/>
            </w:tcBorders>
            <w:shd w:val="clear" w:color="auto" w:fill="A3DBFF"/>
            <w:vAlign w:val="center"/>
          </w:tcPr>
          <w:p w14:paraId="1EC7EE97" w14:textId="77777777" w:rsidR="00F62BD1" w:rsidRPr="00955283" w:rsidRDefault="00F62BD1" w:rsidP="00F62BD1">
            <w:pPr>
              <w:jc w:val="center"/>
              <w:rPr>
                <w:b/>
                <w:sz w:val="8"/>
                <w:szCs w:val="8"/>
              </w:rPr>
            </w:pPr>
          </w:p>
          <w:p w14:paraId="7718CE86" w14:textId="77777777" w:rsidR="00F62BD1" w:rsidRDefault="00F62BD1" w:rsidP="00F62BD1">
            <w:pPr>
              <w:jc w:val="center"/>
              <w:rPr>
                <w:b/>
              </w:rPr>
            </w:pPr>
            <w:r>
              <w:rPr>
                <w:b/>
              </w:rPr>
              <w:t>Y / N</w:t>
            </w:r>
          </w:p>
          <w:p w14:paraId="206939D7" w14:textId="5E3EB900" w:rsidR="00F62BD1" w:rsidRPr="00D304FC"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0DB7E950" w14:textId="77777777" w:rsidR="00F62BD1" w:rsidRPr="00D304FC" w:rsidRDefault="00F62BD1" w:rsidP="00F62BD1">
            <w:pPr>
              <w:jc w:val="center"/>
              <w:rPr>
                <w:b/>
                <w:sz w:val="8"/>
                <w:szCs w:val="8"/>
              </w:rPr>
            </w:pPr>
          </w:p>
          <w:p w14:paraId="637E54A3" w14:textId="77777777" w:rsidR="00F62BD1" w:rsidRDefault="00F62BD1" w:rsidP="00F62BD1">
            <w:pPr>
              <w:jc w:val="center"/>
              <w:rPr>
                <w:b/>
              </w:rPr>
            </w:pPr>
            <w:r>
              <w:rPr>
                <w:b/>
              </w:rPr>
              <w:t>Term</w:t>
            </w:r>
          </w:p>
          <w:p w14:paraId="0F032086" w14:textId="1AAE0101" w:rsidR="00F62BD1" w:rsidRPr="00D304FC"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081E25C" w14:textId="77777777" w:rsidR="00F62BD1" w:rsidRPr="00D304FC" w:rsidRDefault="00F62BD1" w:rsidP="00F62BD1">
            <w:pPr>
              <w:jc w:val="center"/>
              <w:rPr>
                <w:b/>
                <w:sz w:val="8"/>
                <w:szCs w:val="8"/>
              </w:rPr>
            </w:pPr>
          </w:p>
          <w:p w14:paraId="11D5A18A" w14:textId="77777777" w:rsidR="00F62BD1" w:rsidRDefault="00F62BD1" w:rsidP="00F62BD1">
            <w:pPr>
              <w:jc w:val="center"/>
              <w:rPr>
                <w:b/>
              </w:rPr>
            </w:pPr>
            <w:r>
              <w:rPr>
                <w:b/>
              </w:rPr>
              <w:t>Y / N</w:t>
            </w:r>
          </w:p>
          <w:p w14:paraId="043BD487" w14:textId="77777777" w:rsidR="00F62BD1" w:rsidRPr="00D304FC"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4BA2F4DD" w14:textId="77777777" w:rsidR="00F62BD1" w:rsidRPr="00D304FC" w:rsidRDefault="00F62BD1" w:rsidP="00F62BD1">
            <w:pPr>
              <w:jc w:val="center"/>
              <w:rPr>
                <w:b/>
                <w:sz w:val="8"/>
                <w:szCs w:val="8"/>
              </w:rPr>
            </w:pPr>
          </w:p>
          <w:p w14:paraId="45989D6F" w14:textId="77777777" w:rsidR="00F62BD1" w:rsidRDefault="00F62BD1" w:rsidP="00F62BD1">
            <w:pPr>
              <w:jc w:val="center"/>
              <w:rPr>
                <w:b/>
              </w:rPr>
            </w:pPr>
            <w:r>
              <w:rPr>
                <w:b/>
              </w:rPr>
              <w:t>Term</w:t>
            </w:r>
          </w:p>
          <w:p w14:paraId="557C8ADE" w14:textId="40AE92A0" w:rsidR="00F62BD1" w:rsidRPr="00D304FC" w:rsidRDefault="00F62BD1" w:rsidP="00F62BD1">
            <w:pPr>
              <w:jc w:val="center"/>
              <w:rPr>
                <w:b/>
                <w:sz w:val="8"/>
                <w:szCs w:val="8"/>
              </w:rPr>
            </w:pPr>
          </w:p>
        </w:tc>
      </w:tr>
      <w:tr w:rsidR="00F62BD1" w14:paraId="53622763" w14:textId="77777777" w:rsidTr="00642D07">
        <w:tc>
          <w:tcPr>
            <w:tcW w:w="1271" w:type="dxa"/>
            <w:vMerge/>
            <w:shd w:val="clear" w:color="auto" w:fill="E7E6E6" w:themeFill="background2"/>
          </w:tcPr>
          <w:p w14:paraId="5A356AA0"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4853F1" w14:textId="77777777" w:rsidR="00F62BD1" w:rsidRPr="00706CCD" w:rsidRDefault="00F62BD1" w:rsidP="00F62BD1">
            <w:pPr>
              <w:rPr>
                <w:sz w:val="16"/>
                <w:szCs w:val="16"/>
              </w:rPr>
            </w:pPr>
          </w:p>
          <w:p w14:paraId="394CE1B4" w14:textId="77777777" w:rsidR="00F62BD1" w:rsidRPr="00706CCD" w:rsidRDefault="0081388D" w:rsidP="0081388D">
            <w:pPr>
              <w:pStyle w:val="ListParagraph"/>
              <w:numPr>
                <w:ilvl w:val="0"/>
                <w:numId w:val="1"/>
              </w:numPr>
              <w:rPr>
                <w:sz w:val="24"/>
                <w:szCs w:val="24"/>
              </w:rPr>
            </w:pPr>
            <w:r w:rsidRPr="0081388D">
              <w:rPr>
                <w:sz w:val="24"/>
                <w:szCs w:val="24"/>
              </w:rPr>
              <w:t xml:space="preserve">The characteristics of positive relationships </w:t>
            </w:r>
            <w:r w:rsidRPr="00B75F79">
              <w:rPr>
                <w:b/>
                <w:bCs/>
                <w:sz w:val="24"/>
                <w:szCs w:val="24"/>
              </w:rPr>
              <w:t>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p w14:paraId="47C919E5" w14:textId="3CD488A7" w:rsidR="00706CCD" w:rsidRPr="00706CCD" w:rsidRDefault="00706CCD" w:rsidP="00706CCD">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717B1A54"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08F33BC3" w14:textId="40EA2430"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E2B5D7E"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6486BF2" w14:textId="1720BE25" w:rsidR="00F62BD1" w:rsidRDefault="00F62BD1" w:rsidP="00F62BD1">
            <w:pPr>
              <w:rPr>
                <w:b/>
                <w:i/>
                <w:sz w:val="28"/>
                <w:szCs w:val="28"/>
              </w:rPr>
            </w:pPr>
          </w:p>
        </w:tc>
      </w:tr>
      <w:tr w:rsidR="00F62BD1" w14:paraId="1A956018" w14:textId="77777777" w:rsidTr="00642D07">
        <w:tc>
          <w:tcPr>
            <w:tcW w:w="1271" w:type="dxa"/>
            <w:vMerge/>
            <w:shd w:val="clear" w:color="auto" w:fill="E7E6E6" w:themeFill="background2"/>
            <w:vAlign w:val="center"/>
          </w:tcPr>
          <w:p w14:paraId="778DE032" w14:textId="77777777" w:rsidR="00F62BD1" w:rsidRDefault="00F62BD1" w:rsidP="00F62BD1"/>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DED933" w14:textId="77777777" w:rsidR="00F62BD1" w:rsidRPr="00706CCD" w:rsidRDefault="00F62BD1" w:rsidP="00F62BD1">
            <w:pPr>
              <w:rPr>
                <w:sz w:val="16"/>
                <w:szCs w:val="16"/>
              </w:rPr>
            </w:pPr>
          </w:p>
          <w:p w14:paraId="10B6C4C2" w14:textId="77777777" w:rsidR="00F62BD1" w:rsidRDefault="0098648A" w:rsidP="005C6D05">
            <w:pPr>
              <w:pStyle w:val="ListParagraph"/>
              <w:numPr>
                <w:ilvl w:val="0"/>
                <w:numId w:val="1"/>
              </w:numPr>
              <w:rPr>
                <w:b/>
                <w:bCs/>
                <w:sz w:val="24"/>
                <w:szCs w:val="24"/>
              </w:rPr>
            </w:pPr>
            <w:r w:rsidRPr="0098648A">
              <w:rPr>
                <w:b/>
                <w:bCs/>
                <w:sz w:val="24"/>
                <w:szCs w:val="24"/>
              </w:rPr>
              <w:t>How to evaluate their impact on other people and treat others with kindness and respect, including in public spaces and including strangers. Pupils should understand the legal rights and responsibilities regarding equality, and that everyone is unique and equal.</w:t>
            </w:r>
          </w:p>
          <w:p w14:paraId="6C29BFF6" w14:textId="7D3E66EA" w:rsidR="006A06A7" w:rsidRPr="00706CCD" w:rsidRDefault="006A06A7" w:rsidP="00706CCD">
            <w:pPr>
              <w:rPr>
                <w:b/>
                <w:bCs/>
                <w:sz w:val="16"/>
                <w:szCs w:val="16"/>
              </w:rPr>
            </w:pPr>
          </w:p>
        </w:tc>
        <w:tc>
          <w:tcPr>
            <w:tcW w:w="956" w:type="dxa"/>
            <w:tcBorders>
              <w:left w:val="single" w:sz="4" w:space="0" w:color="auto"/>
              <w:right w:val="single" w:sz="4" w:space="0" w:color="auto"/>
            </w:tcBorders>
            <w:shd w:val="clear" w:color="auto" w:fill="A3DBFF"/>
          </w:tcPr>
          <w:p w14:paraId="613B7451" w14:textId="77777777" w:rsidR="00F62BD1" w:rsidRDefault="00F62BD1" w:rsidP="00F62BD1">
            <w:pPr>
              <w:rPr>
                <w:b/>
                <w:bCs/>
                <w:i/>
                <w:iCs/>
                <w:sz w:val="28"/>
                <w:szCs w:val="28"/>
              </w:rPr>
            </w:pPr>
          </w:p>
        </w:tc>
        <w:tc>
          <w:tcPr>
            <w:tcW w:w="957" w:type="dxa"/>
            <w:tcBorders>
              <w:left w:val="single" w:sz="4" w:space="0" w:color="auto"/>
              <w:right w:val="single" w:sz="4" w:space="0" w:color="auto"/>
            </w:tcBorders>
            <w:shd w:val="clear" w:color="auto" w:fill="A3DBFF"/>
          </w:tcPr>
          <w:p w14:paraId="18B6393B" w14:textId="0D6E72EC" w:rsidR="00F62BD1" w:rsidRDefault="00F62BD1" w:rsidP="00F62BD1">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6D3B4DB3" w14:textId="77777777" w:rsidR="00F62BD1" w:rsidRDefault="00F62BD1" w:rsidP="00F62BD1">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21BE3F76" w14:textId="62C651C1" w:rsidR="00F62BD1" w:rsidRDefault="00F62BD1" w:rsidP="00F62BD1">
            <w:pPr>
              <w:rPr>
                <w:b/>
                <w:bCs/>
                <w:i/>
                <w:iCs/>
                <w:sz w:val="28"/>
                <w:szCs w:val="28"/>
              </w:rPr>
            </w:pPr>
          </w:p>
        </w:tc>
      </w:tr>
      <w:tr w:rsidR="00F62BD1" w14:paraId="5DFEE562" w14:textId="77777777" w:rsidTr="00642D07">
        <w:tc>
          <w:tcPr>
            <w:tcW w:w="1271" w:type="dxa"/>
            <w:vMerge/>
            <w:shd w:val="clear" w:color="auto" w:fill="E7E6E6" w:themeFill="background2"/>
          </w:tcPr>
          <w:p w14:paraId="6F944478"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613A1F0" w14:textId="77777777" w:rsidR="00F62BD1" w:rsidRPr="00706CCD" w:rsidRDefault="00F62BD1" w:rsidP="00F62BD1">
            <w:pPr>
              <w:rPr>
                <w:sz w:val="16"/>
                <w:szCs w:val="16"/>
              </w:rPr>
            </w:pPr>
          </w:p>
          <w:p w14:paraId="718FA26D" w14:textId="77777777" w:rsidR="00F62BD1" w:rsidRDefault="006A06A7" w:rsidP="006A06A7">
            <w:pPr>
              <w:pStyle w:val="ListParagraph"/>
              <w:numPr>
                <w:ilvl w:val="0"/>
                <w:numId w:val="1"/>
              </w:numPr>
              <w:rPr>
                <w:sz w:val="24"/>
                <w:szCs w:val="24"/>
              </w:rPr>
            </w:pPr>
            <w:r w:rsidRPr="006A06A7">
              <w:rPr>
                <w:sz w:val="24"/>
                <w:szCs w:val="24"/>
              </w:rPr>
              <w:t>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w:t>
            </w:r>
          </w:p>
          <w:p w14:paraId="5A382EDB" w14:textId="422AA1E1" w:rsidR="00706CCD" w:rsidRPr="00706CCD" w:rsidRDefault="00706CCD" w:rsidP="00706CCD">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14EAC403"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386A6A04" w14:textId="126DAF4C"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60757F7"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571E8DA" w14:textId="2CBA66D2" w:rsidR="00F62BD1" w:rsidRDefault="00F62BD1" w:rsidP="00F62BD1">
            <w:pPr>
              <w:rPr>
                <w:b/>
                <w:i/>
                <w:sz w:val="28"/>
                <w:szCs w:val="28"/>
              </w:rPr>
            </w:pPr>
          </w:p>
        </w:tc>
      </w:tr>
      <w:tr w:rsidR="00F62BD1" w14:paraId="71834E26" w14:textId="77777777" w:rsidTr="00642D07">
        <w:tc>
          <w:tcPr>
            <w:tcW w:w="1271" w:type="dxa"/>
            <w:vMerge/>
            <w:shd w:val="clear" w:color="auto" w:fill="E7E6E6" w:themeFill="background2"/>
          </w:tcPr>
          <w:p w14:paraId="16B2D9EA"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665E9C67" w14:textId="77777777" w:rsidR="00F62BD1" w:rsidRPr="00706CCD" w:rsidRDefault="00F62BD1" w:rsidP="00F62BD1">
            <w:pPr>
              <w:rPr>
                <w:sz w:val="16"/>
                <w:szCs w:val="16"/>
              </w:rPr>
            </w:pPr>
          </w:p>
          <w:p w14:paraId="56A316AD" w14:textId="6FC755D4" w:rsidR="00F62BD1" w:rsidRPr="005811F9" w:rsidRDefault="006A06A7" w:rsidP="005811F9">
            <w:pPr>
              <w:pStyle w:val="ListParagraph"/>
              <w:numPr>
                <w:ilvl w:val="0"/>
                <w:numId w:val="1"/>
              </w:numPr>
              <w:rPr>
                <w:sz w:val="24"/>
                <w:szCs w:val="24"/>
              </w:rPr>
            </w:pPr>
            <w:r w:rsidRPr="005811F9">
              <w:rPr>
                <w:sz w:val="24"/>
                <w:szCs w:val="24"/>
              </w:rPr>
              <w:t>What tolerance requires, including the importance of tolerance of other people’s beliefs.</w:t>
            </w:r>
          </w:p>
          <w:p w14:paraId="49A9BCF8" w14:textId="77777777" w:rsidR="00F62BD1" w:rsidRPr="00706CCD"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6B46B3D4"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0FC352EF" w14:textId="7B404291"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7679B38"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3515052" w14:textId="76DC95B1" w:rsidR="00F62BD1" w:rsidRDefault="00F62BD1" w:rsidP="00F62BD1">
            <w:pPr>
              <w:rPr>
                <w:b/>
                <w:i/>
                <w:sz w:val="28"/>
                <w:szCs w:val="28"/>
              </w:rPr>
            </w:pPr>
          </w:p>
        </w:tc>
      </w:tr>
      <w:tr w:rsidR="00F62BD1" w14:paraId="09796D6E" w14:textId="77777777" w:rsidTr="00642D07">
        <w:tc>
          <w:tcPr>
            <w:tcW w:w="1271" w:type="dxa"/>
            <w:vMerge/>
            <w:shd w:val="clear" w:color="auto" w:fill="E7E6E6" w:themeFill="background2"/>
          </w:tcPr>
          <w:p w14:paraId="555A0B61"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B0B550" w14:textId="77777777" w:rsidR="005811F9" w:rsidRPr="00706CCD" w:rsidRDefault="005811F9" w:rsidP="00F62BD1">
            <w:pPr>
              <w:rPr>
                <w:sz w:val="16"/>
                <w:szCs w:val="16"/>
              </w:rPr>
            </w:pPr>
          </w:p>
          <w:p w14:paraId="7A736093" w14:textId="4438A3F1" w:rsidR="00F62BD1" w:rsidRPr="005811F9" w:rsidRDefault="005C6D05" w:rsidP="005811F9">
            <w:pPr>
              <w:pStyle w:val="ListParagraph"/>
              <w:numPr>
                <w:ilvl w:val="0"/>
                <w:numId w:val="1"/>
              </w:numPr>
              <w:rPr>
                <w:b/>
                <w:bCs/>
                <w:sz w:val="24"/>
                <w:szCs w:val="24"/>
              </w:rPr>
            </w:pPr>
            <w:r w:rsidRPr="005811F9">
              <w:rPr>
                <w:sz w:val="24"/>
                <w:szCs w:val="24"/>
              </w:rPr>
              <w:t xml:space="preserve">The practical steps pupils can take </w:t>
            </w:r>
            <w:r w:rsidRPr="005811F9">
              <w:rPr>
                <w:b/>
                <w:bCs/>
                <w:sz w:val="24"/>
                <w:szCs w:val="24"/>
              </w:rPr>
              <w:t>and skills they can develop</w:t>
            </w:r>
            <w:r w:rsidRPr="005811F9">
              <w:rPr>
                <w:sz w:val="24"/>
                <w:szCs w:val="24"/>
              </w:rPr>
              <w:t xml:space="preserve"> to support respectful </w:t>
            </w:r>
            <w:r w:rsidRPr="005811F9">
              <w:rPr>
                <w:b/>
                <w:bCs/>
                <w:sz w:val="24"/>
                <w:szCs w:val="24"/>
              </w:rPr>
              <w:t>and kind relationships. This includes skills for communicating respectfully within relationships and with strangers, including in situations of conflict.</w:t>
            </w:r>
          </w:p>
          <w:p w14:paraId="374CED86" w14:textId="51109B39" w:rsidR="00F62BD1" w:rsidRPr="00706CCD"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2C8812A6"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1D410CEA" w14:textId="3C51E341"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173143F"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39941AD" w14:textId="4CC1CA1A" w:rsidR="00F62BD1" w:rsidRDefault="00F62BD1" w:rsidP="00F62BD1">
            <w:pPr>
              <w:rPr>
                <w:b/>
                <w:i/>
                <w:sz w:val="28"/>
                <w:szCs w:val="28"/>
              </w:rPr>
            </w:pPr>
          </w:p>
        </w:tc>
      </w:tr>
      <w:tr w:rsidR="00F62BD1" w14:paraId="2AE4E4BD" w14:textId="77777777" w:rsidTr="00642D07">
        <w:tc>
          <w:tcPr>
            <w:tcW w:w="1271" w:type="dxa"/>
            <w:vMerge/>
            <w:shd w:val="clear" w:color="auto" w:fill="E7E6E6" w:themeFill="background2"/>
          </w:tcPr>
          <w:p w14:paraId="1267D7CD"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CE87D9" w14:textId="77777777" w:rsidR="00F62BD1" w:rsidRPr="00480315" w:rsidRDefault="00F62BD1" w:rsidP="00F62BD1">
            <w:pPr>
              <w:rPr>
                <w:sz w:val="16"/>
                <w:szCs w:val="16"/>
              </w:rPr>
            </w:pPr>
          </w:p>
          <w:p w14:paraId="723E6865" w14:textId="2830EF0E" w:rsidR="00F62BD1" w:rsidRPr="005811F9" w:rsidRDefault="005811F9" w:rsidP="005811F9">
            <w:pPr>
              <w:pStyle w:val="ListParagraph"/>
              <w:numPr>
                <w:ilvl w:val="0"/>
                <w:numId w:val="1"/>
              </w:numPr>
              <w:rPr>
                <w:sz w:val="24"/>
                <w:szCs w:val="24"/>
              </w:rPr>
            </w:pPr>
            <w:r w:rsidRPr="005811F9">
              <w:rPr>
                <w:sz w:val="24"/>
                <w:szCs w:val="24"/>
              </w:rPr>
              <w:t xml:space="preserve">The different types of bullying (including </w:t>
            </w:r>
            <w:r w:rsidRPr="008462D2">
              <w:rPr>
                <w:b/>
                <w:bCs/>
                <w:sz w:val="24"/>
                <w:szCs w:val="24"/>
              </w:rPr>
              <w:t>online</w:t>
            </w:r>
            <w:r w:rsidRPr="005811F9">
              <w:rPr>
                <w:sz w:val="24"/>
                <w:szCs w:val="24"/>
              </w:rPr>
              <w:t xml:space="preserve"> bullying), the impact of bullying, the responsibilities of bystanders to report bullying and how and where to get help.</w:t>
            </w:r>
          </w:p>
          <w:p w14:paraId="5F37DF5A" w14:textId="77777777" w:rsidR="00F62BD1" w:rsidRPr="00480315"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7810EC9B"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7D8078DA" w14:textId="12FFBD61"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BD09A72"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4A93862" w14:textId="6913E8A3" w:rsidR="00F62BD1" w:rsidRDefault="00F62BD1" w:rsidP="00F62BD1">
            <w:pPr>
              <w:rPr>
                <w:b/>
                <w:i/>
                <w:sz w:val="28"/>
                <w:szCs w:val="28"/>
              </w:rPr>
            </w:pPr>
          </w:p>
        </w:tc>
      </w:tr>
      <w:tr w:rsidR="00F62BD1" w14:paraId="387A434B" w14:textId="77777777" w:rsidTr="00642D07">
        <w:tc>
          <w:tcPr>
            <w:tcW w:w="1271" w:type="dxa"/>
            <w:vMerge/>
            <w:shd w:val="clear" w:color="auto" w:fill="E7E6E6" w:themeFill="background2"/>
          </w:tcPr>
          <w:p w14:paraId="2A27F809"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A632EC9" w14:textId="77777777" w:rsidR="00F62BD1" w:rsidRPr="00480315" w:rsidRDefault="00F62BD1" w:rsidP="00F62BD1">
            <w:pPr>
              <w:rPr>
                <w:sz w:val="16"/>
                <w:szCs w:val="16"/>
              </w:rPr>
            </w:pPr>
          </w:p>
          <w:p w14:paraId="2A06B3BB" w14:textId="578072F3" w:rsidR="00F62BD1" w:rsidRPr="004B627E" w:rsidRDefault="004B627E" w:rsidP="004B627E">
            <w:pPr>
              <w:pStyle w:val="ListParagraph"/>
              <w:numPr>
                <w:ilvl w:val="0"/>
                <w:numId w:val="1"/>
              </w:numPr>
              <w:rPr>
                <w:sz w:val="24"/>
                <w:szCs w:val="24"/>
              </w:rPr>
            </w:pPr>
            <w:r w:rsidRPr="004B627E">
              <w:rPr>
                <w:sz w:val="24"/>
                <w:szCs w:val="24"/>
              </w:rPr>
              <w:t>Skills for ending relationships or friendships with kindness and managing the difficult feelings that endings might bring, including disappointment, hurt or frustration.</w:t>
            </w:r>
          </w:p>
          <w:p w14:paraId="5E29D730" w14:textId="77777777" w:rsidR="00F62BD1" w:rsidRPr="00480315"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7C3832BF"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06312681" w14:textId="2F2D6995"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395E8E1"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69EE314" w14:textId="27BAC7F6" w:rsidR="00F62BD1" w:rsidRDefault="00F62BD1" w:rsidP="00F62BD1">
            <w:pPr>
              <w:rPr>
                <w:b/>
                <w:i/>
                <w:sz w:val="28"/>
                <w:szCs w:val="28"/>
              </w:rPr>
            </w:pPr>
          </w:p>
        </w:tc>
      </w:tr>
      <w:tr w:rsidR="00F62BD1" w14:paraId="77B892C4" w14:textId="77777777" w:rsidTr="00642D07">
        <w:tc>
          <w:tcPr>
            <w:tcW w:w="1271" w:type="dxa"/>
            <w:vMerge/>
            <w:shd w:val="clear" w:color="auto" w:fill="E7E6E6" w:themeFill="background2"/>
          </w:tcPr>
          <w:p w14:paraId="45746398"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D1DA5C6" w14:textId="77777777" w:rsidR="00F62BD1" w:rsidRPr="00480315" w:rsidRDefault="00F62BD1" w:rsidP="00F62BD1">
            <w:pPr>
              <w:rPr>
                <w:sz w:val="16"/>
                <w:szCs w:val="16"/>
              </w:rPr>
            </w:pPr>
          </w:p>
          <w:p w14:paraId="56A7E271" w14:textId="77777777" w:rsidR="00F62BD1" w:rsidRDefault="00BA4471" w:rsidP="00BA4471">
            <w:pPr>
              <w:pStyle w:val="ListParagraph"/>
              <w:numPr>
                <w:ilvl w:val="0"/>
                <w:numId w:val="1"/>
              </w:numPr>
              <w:rPr>
                <w:sz w:val="24"/>
                <w:szCs w:val="24"/>
              </w:rPr>
            </w:pPr>
            <w:r w:rsidRPr="00BA4471">
              <w:rPr>
                <w:sz w:val="24"/>
                <w:szCs w:val="24"/>
              </w:rPr>
              <w:t>The role of consent, including in romantic and sexual relationships. Pupils should understand that ethical behaviour goes beyond consent and involves kindness, care, attention to the needs and vulnerabilities of the other person, as well as an awareness of power dynamics. Pupils should understand that just because someone says yes to doing something, that doesn’t automatically make it ethically ok.</w:t>
            </w:r>
          </w:p>
          <w:p w14:paraId="1DDAB5A5" w14:textId="2E30E6A6" w:rsidR="00BA4471" w:rsidRPr="00480315" w:rsidRDefault="00BA4471" w:rsidP="00480315">
            <w:pPr>
              <w:rPr>
                <w:sz w:val="16"/>
                <w:szCs w:val="16"/>
              </w:rPr>
            </w:pPr>
          </w:p>
        </w:tc>
        <w:tc>
          <w:tcPr>
            <w:tcW w:w="956" w:type="dxa"/>
            <w:tcBorders>
              <w:left w:val="single" w:sz="4" w:space="0" w:color="auto"/>
              <w:right w:val="single" w:sz="4" w:space="0" w:color="auto"/>
            </w:tcBorders>
            <w:shd w:val="clear" w:color="auto" w:fill="A3DBFF"/>
          </w:tcPr>
          <w:p w14:paraId="37A77B2E"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6A7740FF" w14:textId="10E8378B"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AC020E5"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C057077" w14:textId="1F5C15E1" w:rsidR="00F62BD1" w:rsidRDefault="00F62BD1" w:rsidP="00F62BD1">
            <w:pPr>
              <w:rPr>
                <w:b/>
                <w:i/>
                <w:sz w:val="28"/>
                <w:szCs w:val="28"/>
              </w:rPr>
            </w:pPr>
          </w:p>
        </w:tc>
      </w:tr>
      <w:tr w:rsidR="1A954D50" w14:paraId="7B02A872" w14:textId="77777777" w:rsidTr="00642D07">
        <w:trPr>
          <w:trHeight w:val="300"/>
        </w:trPr>
        <w:tc>
          <w:tcPr>
            <w:tcW w:w="1271" w:type="dxa"/>
            <w:vMerge/>
            <w:shd w:val="clear" w:color="auto" w:fill="E7E6E6" w:themeFill="background2"/>
            <w:vAlign w:val="center"/>
          </w:tcPr>
          <w:p w14:paraId="2483A6E3" w14:textId="77777777" w:rsidR="00EC58EE" w:rsidRDefault="00EC58EE"/>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052E66" w14:textId="77777777" w:rsidR="00F4091A" w:rsidRPr="00480315" w:rsidRDefault="00F4091A" w:rsidP="1A954D50">
            <w:pPr>
              <w:rPr>
                <w:sz w:val="16"/>
                <w:szCs w:val="16"/>
              </w:rPr>
            </w:pPr>
          </w:p>
          <w:p w14:paraId="5E38802C" w14:textId="389A04EE" w:rsidR="1A954D50" w:rsidRPr="0076040A" w:rsidRDefault="00CD664B" w:rsidP="00CD664B">
            <w:pPr>
              <w:pStyle w:val="ListParagraph"/>
              <w:numPr>
                <w:ilvl w:val="0"/>
                <w:numId w:val="1"/>
              </w:numPr>
              <w:rPr>
                <w:b/>
                <w:bCs/>
                <w:sz w:val="24"/>
                <w:szCs w:val="24"/>
              </w:rPr>
            </w:pPr>
            <w:r w:rsidRPr="00CD664B">
              <w:rPr>
                <w:sz w:val="24"/>
                <w:szCs w:val="24"/>
              </w:rPr>
              <w:t xml:space="preserve">How stereotypes, in particular stereotypes based on sex, gender </w:t>
            </w:r>
            <w:r w:rsidRPr="0076040A">
              <w:rPr>
                <w:b/>
                <w:bCs/>
                <w:sz w:val="24"/>
                <w:szCs w:val="24"/>
              </w:rPr>
              <w:t>reassignment</w:t>
            </w:r>
            <w:r w:rsidRPr="00CD664B">
              <w:rPr>
                <w:sz w:val="24"/>
                <w:szCs w:val="24"/>
              </w:rPr>
              <w:t xml:space="preserve">, race, religion, sexual orientation or disability, can cause damage (e.g. how they might normalise non-consensual behaviour or encourage prejudice). </w:t>
            </w:r>
            <w:r w:rsidRPr="0076040A">
              <w:rPr>
                <w:b/>
                <w:bCs/>
                <w:sz w:val="24"/>
                <w:szCs w:val="24"/>
              </w:rPr>
              <w:t>Pupils should be equipped to recognise misogyny and other forms of prejudice.</w:t>
            </w:r>
          </w:p>
          <w:p w14:paraId="1C6B5C92" w14:textId="5DAA98B1" w:rsidR="00CD664B" w:rsidRPr="00480315" w:rsidRDefault="00CD664B" w:rsidP="00480315">
            <w:pPr>
              <w:rPr>
                <w:sz w:val="16"/>
                <w:szCs w:val="16"/>
              </w:rPr>
            </w:pPr>
          </w:p>
        </w:tc>
        <w:tc>
          <w:tcPr>
            <w:tcW w:w="956" w:type="dxa"/>
            <w:tcBorders>
              <w:left w:val="single" w:sz="4" w:space="0" w:color="auto"/>
              <w:right w:val="single" w:sz="4" w:space="0" w:color="auto"/>
            </w:tcBorders>
            <w:shd w:val="clear" w:color="auto" w:fill="A3DBFF"/>
          </w:tcPr>
          <w:p w14:paraId="5654DE5A" w14:textId="17BC3E58"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A3DBFF"/>
          </w:tcPr>
          <w:p w14:paraId="47F1468C" w14:textId="447DBB2C"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430D446E" w14:textId="0B4605F4"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4AD8F92B" w14:textId="0686EF32" w:rsidR="1A954D50" w:rsidRDefault="1A954D50" w:rsidP="1A954D50">
            <w:pPr>
              <w:rPr>
                <w:b/>
                <w:bCs/>
                <w:i/>
                <w:iCs/>
                <w:sz w:val="28"/>
                <w:szCs w:val="28"/>
              </w:rPr>
            </w:pPr>
          </w:p>
        </w:tc>
      </w:tr>
      <w:tr w:rsidR="1A954D50" w14:paraId="4B9C2697" w14:textId="77777777" w:rsidTr="00642D07">
        <w:trPr>
          <w:trHeight w:val="300"/>
        </w:trPr>
        <w:tc>
          <w:tcPr>
            <w:tcW w:w="1271" w:type="dxa"/>
            <w:vMerge/>
            <w:shd w:val="clear" w:color="auto" w:fill="E7E6E6" w:themeFill="background2"/>
            <w:vAlign w:val="center"/>
          </w:tcPr>
          <w:p w14:paraId="36DEE64A" w14:textId="77777777" w:rsidR="00EC58EE" w:rsidRDefault="00EC58EE"/>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3C5CFBE" w14:textId="77777777" w:rsidR="009D1172" w:rsidRPr="00480315" w:rsidRDefault="009D1172" w:rsidP="00480315">
            <w:pPr>
              <w:rPr>
                <w:rFonts w:ascii="Calibri" w:eastAsia="Calibri" w:hAnsi="Calibri" w:cs="Calibri"/>
                <w:color w:val="00B050"/>
                <w:sz w:val="16"/>
                <w:szCs w:val="16"/>
              </w:rPr>
            </w:pPr>
          </w:p>
          <w:p w14:paraId="03AA4845" w14:textId="77777777" w:rsidR="1A954D50" w:rsidRPr="00480315" w:rsidRDefault="004B1C62" w:rsidP="009D1172">
            <w:pPr>
              <w:pStyle w:val="ListParagraph"/>
              <w:numPr>
                <w:ilvl w:val="0"/>
                <w:numId w:val="2"/>
              </w:numPr>
              <w:rPr>
                <w:rFonts w:ascii="Calibri" w:eastAsia="Calibri" w:hAnsi="Calibri" w:cs="Calibri"/>
                <w:color w:val="00B050"/>
                <w:sz w:val="24"/>
                <w:szCs w:val="24"/>
              </w:rPr>
            </w:pPr>
            <w:r w:rsidRPr="009D1172">
              <w:rPr>
                <w:sz w:val="24"/>
                <w:szCs w:val="24"/>
              </w:rPr>
              <w:t>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w:t>
            </w:r>
          </w:p>
          <w:p w14:paraId="7A56B3A4" w14:textId="1DECD999" w:rsidR="00480315" w:rsidRPr="00480315" w:rsidRDefault="00480315" w:rsidP="00480315">
            <w:pPr>
              <w:pStyle w:val="ListParagraph"/>
              <w:ind w:left="360"/>
              <w:rPr>
                <w:rFonts w:ascii="Calibri" w:eastAsia="Calibri" w:hAnsi="Calibri" w:cs="Calibri"/>
                <w:color w:val="00B050"/>
                <w:sz w:val="16"/>
                <w:szCs w:val="16"/>
              </w:rPr>
            </w:pPr>
          </w:p>
        </w:tc>
        <w:tc>
          <w:tcPr>
            <w:tcW w:w="956" w:type="dxa"/>
            <w:tcBorders>
              <w:left w:val="single" w:sz="4" w:space="0" w:color="auto"/>
              <w:right w:val="single" w:sz="4" w:space="0" w:color="auto"/>
            </w:tcBorders>
            <w:shd w:val="clear" w:color="auto" w:fill="A3DBFF"/>
          </w:tcPr>
          <w:p w14:paraId="39F36E8A" w14:textId="078A109C"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A3DBFF"/>
          </w:tcPr>
          <w:p w14:paraId="5C507259" w14:textId="7D0BCFAC"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2CC95867" w14:textId="25F7A1D7"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35B51B61" w14:textId="588A9A27" w:rsidR="1A954D50" w:rsidRDefault="1A954D50" w:rsidP="1A954D50">
            <w:pPr>
              <w:rPr>
                <w:b/>
                <w:bCs/>
                <w:i/>
                <w:iCs/>
                <w:sz w:val="28"/>
                <w:szCs w:val="28"/>
              </w:rPr>
            </w:pPr>
          </w:p>
        </w:tc>
      </w:tr>
      <w:tr w:rsidR="004B1C62" w14:paraId="1287F1FE" w14:textId="77777777" w:rsidTr="00642D07">
        <w:trPr>
          <w:trHeight w:val="300"/>
        </w:trPr>
        <w:tc>
          <w:tcPr>
            <w:tcW w:w="1271" w:type="dxa"/>
            <w:vMerge/>
            <w:shd w:val="clear" w:color="auto" w:fill="E7E6E6" w:themeFill="background2"/>
            <w:vAlign w:val="center"/>
          </w:tcPr>
          <w:p w14:paraId="4EBE33FF" w14:textId="77777777" w:rsidR="004B1C62" w:rsidRDefault="004B1C62"/>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F8EA892" w14:textId="77777777" w:rsidR="009D1172" w:rsidRPr="00480315" w:rsidRDefault="009D1172" w:rsidP="00480315">
            <w:pPr>
              <w:rPr>
                <w:sz w:val="16"/>
                <w:szCs w:val="16"/>
              </w:rPr>
            </w:pPr>
          </w:p>
          <w:p w14:paraId="0C10CA57" w14:textId="77777777" w:rsidR="004B1C62" w:rsidRDefault="004B1C62" w:rsidP="009D1172">
            <w:pPr>
              <w:pStyle w:val="ListParagraph"/>
              <w:numPr>
                <w:ilvl w:val="0"/>
                <w:numId w:val="2"/>
              </w:numPr>
              <w:rPr>
                <w:sz w:val="24"/>
                <w:szCs w:val="24"/>
              </w:rPr>
            </w:pPr>
            <w:r w:rsidRPr="004B1C62">
              <w:rPr>
                <w:sz w:val="24"/>
                <w:szCs w:val="24"/>
              </w:rPr>
              <w:t>How pornography can negatively influence sexual attitudes and behaviours, including by normalising harmful sexual behaviours and by disempowering some people, especially women, to feel a sense of autonomy over their own body and providing some people with a sense of sexual entitlement to the bodies of others.</w:t>
            </w:r>
          </w:p>
          <w:p w14:paraId="71DD8EA2" w14:textId="539894BB" w:rsidR="009D1172" w:rsidRPr="00480315" w:rsidRDefault="009D1172" w:rsidP="00480315">
            <w:pPr>
              <w:rPr>
                <w:sz w:val="16"/>
                <w:szCs w:val="16"/>
              </w:rPr>
            </w:pPr>
          </w:p>
        </w:tc>
        <w:tc>
          <w:tcPr>
            <w:tcW w:w="956" w:type="dxa"/>
            <w:tcBorders>
              <w:left w:val="single" w:sz="4" w:space="0" w:color="auto"/>
              <w:right w:val="single" w:sz="4" w:space="0" w:color="auto"/>
            </w:tcBorders>
            <w:shd w:val="clear" w:color="auto" w:fill="A3DBFF"/>
          </w:tcPr>
          <w:p w14:paraId="5BB5C440" w14:textId="77777777" w:rsidR="004B1C62" w:rsidRDefault="004B1C62" w:rsidP="1A954D50">
            <w:pPr>
              <w:rPr>
                <w:b/>
                <w:bCs/>
                <w:i/>
                <w:iCs/>
                <w:sz w:val="28"/>
                <w:szCs w:val="28"/>
              </w:rPr>
            </w:pPr>
          </w:p>
        </w:tc>
        <w:tc>
          <w:tcPr>
            <w:tcW w:w="957" w:type="dxa"/>
            <w:tcBorders>
              <w:left w:val="single" w:sz="4" w:space="0" w:color="auto"/>
              <w:right w:val="single" w:sz="4" w:space="0" w:color="auto"/>
            </w:tcBorders>
            <w:shd w:val="clear" w:color="auto" w:fill="A3DBFF"/>
          </w:tcPr>
          <w:p w14:paraId="6736BE90" w14:textId="77777777" w:rsidR="004B1C62" w:rsidRDefault="004B1C62"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3A39890F" w14:textId="77777777" w:rsidR="004B1C62" w:rsidRDefault="004B1C62"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4C4BC9C2" w14:textId="77777777" w:rsidR="004B1C62" w:rsidRDefault="004B1C62" w:rsidP="1A954D50">
            <w:pPr>
              <w:rPr>
                <w:b/>
                <w:bCs/>
                <w:i/>
                <w:iCs/>
                <w:sz w:val="28"/>
                <w:szCs w:val="28"/>
              </w:rPr>
            </w:pPr>
          </w:p>
        </w:tc>
      </w:tr>
      <w:tr w:rsidR="1A954D50" w14:paraId="2F75FD73" w14:textId="77777777" w:rsidTr="00642D07">
        <w:trPr>
          <w:trHeight w:val="478"/>
        </w:trPr>
        <w:tc>
          <w:tcPr>
            <w:tcW w:w="1271" w:type="dxa"/>
            <w:vMerge/>
            <w:shd w:val="clear" w:color="auto" w:fill="E7E6E6" w:themeFill="background2"/>
            <w:vAlign w:val="center"/>
          </w:tcPr>
          <w:p w14:paraId="0044A54D" w14:textId="77777777" w:rsidR="00EC58EE" w:rsidRDefault="00EC58EE"/>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BA284F6" w14:textId="77777777" w:rsidR="1A954D50" w:rsidRPr="00480315" w:rsidRDefault="1A954D50" w:rsidP="1A954D50">
            <w:pPr>
              <w:rPr>
                <w:rFonts w:ascii="Calibri" w:eastAsia="Calibri" w:hAnsi="Calibri" w:cs="Calibri"/>
                <w:color w:val="00B050"/>
                <w:sz w:val="16"/>
                <w:szCs w:val="16"/>
              </w:rPr>
            </w:pPr>
          </w:p>
          <w:p w14:paraId="5BF36E58" w14:textId="77777777" w:rsidR="009D1172" w:rsidRPr="009D1172" w:rsidRDefault="009D1172" w:rsidP="009D1172">
            <w:pPr>
              <w:pStyle w:val="ListParagraph"/>
              <w:numPr>
                <w:ilvl w:val="0"/>
                <w:numId w:val="2"/>
              </w:numPr>
              <w:rPr>
                <w:rFonts w:ascii="Calibri" w:eastAsia="Calibri" w:hAnsi="Calibri" w:cs="Calibri"/>
                <w:color w:val="00B050"/>
                <w:sz w:val="24"/>
                <w:szCs w:val="24"/>
              </w:rPr>
            </w:pPr>
            <w:r w:rsidRPr="009D1172">
              <w:rPr>
                <w:rFonts w:ascii="Calibri" w:eastAsia="Calibri" w:hAnsi="Calibri" w:cs="Calibri"/>
                <w:color w:val="000000" w:themeColor="text1"/>
                <w:sz w:val="24"/>
                <w:szCs w:val="24"/>
              </w:rPr>
              <w:t>Pupils should have an opportunity to discuss how some sub-cultures might influence our understanding of sexual ethics, including the sexual norms endorsed by so-called “involuntary celibates” (incels) or online influencers.</w:t>
            </w:r>
          </w:p>
          <w:p w14:paraId="536D9FF8" w14:textId="4F82FDF9" w:rsidR="009D1172" w:rsidRPr="00480315" w:rsidRDefault="009D1172" w:rsidP="00480315">
            <w:pPr>
              <w:rPr>
                <w:rFonts w:ascii="Calibri" w:eastAsia="Calibri" w:hAnsi="Calibri" w:cs="Calibri"/>
                <w:color w:val="00B050"/>
                <w:sz w:val="16"/>
                <w:szCs w:val="16"/>
              </w:rPr>
            </w:pPr>
          </w:p>
        </w:tc>
        <w:tc>
          <w:tcPr>
            <w:tcW w:w="956" w:type="dxa"/>
            <w:tcBorders>
              <w:left w:val="single" w:sz="4" w:space="0" w:color="auto"/>
              <w:right w:val="single" w:sz="4" w:space="0" w:color="auto"/>
            </w:tcBorders>
            <w:shd w:val="clear" w:color="auto" w:fill="A3DBFF"/>
          </w:tcPr>
          <w:p w14:paraId="433D92A6" w14:textId="1A1E8C3F"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A3DBFF"/>
          </w:tcPr>
          <w:p w14:paraId="0A19EF12" w14:textId="1482690D"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5398A885" w14:textId="1EF30392" w:rsidR="1A954D50" w:rsidRDefault="1A954D50" w:rsidP="1A954D50">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1BA4D0E8" w14:textId="73D1D53D" w:rsidR="1A954D50" w:rsidRDefault="1A954D50" w:rsidP="1A954D50">
            <w:pPr>
              <w:rPr>
                <w:b/>
                <w:bCs/>
                <w:i/>
                <w:iCs/>
                <w:sz w:val="28"/>
                <w:szCs w:val="28"/>
              </w:rPr>
            </w:pPr>
          </w:p>
        </w:tc>
      </w:tr>
    </w:tbl>
    <w:p w14:paraId="372C127B" w14:textId="77777777" w:rsidR="000F754D" w:rsidRDefault="000F754D"/>
    <w:p w14:paraId="6199A14B" w14:textId="77777777" w:rsidR="000F754D" w:rsidRDefault="000F754D"/>
    <w:p w14:paraId="330FFDA8" w14:textId="77777777" w:rsidR="000F754D" w:rsidRDefault="000F754D"/>
    <w:p w14:paraId="43420651" w14:textId="77777777" w:rsidR="000F754D" w:rsidRDefault="000F754D"/>
    <w:p w14:paraId="2EC44F79" w14:textId="77777777" w:rsidR="000F754D" w:rsidRDefault="000F754D"/>
    <w:p w14:paraId="14543FAB" w14:textId="77777777" w:rsidR="00432E2C" w:rsidRPr="00F34B4D" w:rsidRDefault="00432E2C" w:rsidP="00432E2C">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7110F53C" w14:textId="77777777" w:rsidR="000F754D" w:rsidRDefault="000F754D"/>
    <w:tbl>
      <w:tblPr>
        <w:tblStyle w:val="TableGrid"/>
        <w:tblW w:w="23242" w:type="dxa"/>
        <w:tblLook w:val="04A0" w:firstRow="1" w:lastRow="0" w:firstColumn="1" w:lastColumn="0" w:noHBand="0" w:noVBand="1"/>
      </w:tblPr>
      <w:tblGrid>
        <w:gridCol w:w="1271"/>
        <w:gridCol w:w="10135"/>
        <w:gridCol w:w="8009"/>
        <w:gridCol w:w="956"/>
        <w:gridCol w:w="957"/>
        <w:gridCol w:w="957"/>
        <w:gridCol w:w="957"/>
      </w:tblGrid>
      <w:tr w:rsidR="00F62BD1" w14:paraId="034ABBB9" w14:textId="77777777" w:rsidTr="00642D07">
        <w:trPr>
          <w:trHeight w:val="286"/>
        </w:trPr>
        <w:tc>
          <w:tcPr>
            <w:tcW w:w="1271" w:type="dxa"/>
            <w:vMerge w:val="restart"/>
            <w:shd w:val="clear" w:color="auto" w:fill="E7E6E6" w:themeFill="background2"/>
            <w:vAlign w:val="center"/>
          </w:tcPr>
          <w:p w14:paraId="7EE36E0C" w14:textId="77777777" w:rsidR="00F62BD1" w:rsidRDefault="00F62BD1" w:rsidP="00F62BD1">
            <w:pPr>
              <w:rPr>
                <w:b/>
                <w:i/>
                <w:sz w:val="28"/>
                <w:szCs w:val="28"/>
              </w:rPr>
            </w:pPr>
            <w:bookmarkStart w:id="1" w:name="_Hlk210199403"/>
            <w:bookmarkStart w:id="2" w:name="_Hlk210199103"/>
            <w:r w:rsidRPr="00AD5931">
              <w:rPr>
                <w:b/>
                <w:sz w:val="28"/>
                <w:szCs w:val="28"/>
              </w:rPr>
              <w:t>Pupils should know…</w:t>
            </w:r>
          </w:p>
        </w:tc>
        <w:tc>
          <w:tcPr>
            <w:tcW w:w="10135" w:type="dxa"/>
            <w:vMerge w:val="restart"/>
            <w:shd w:val="clear" w:color="auto" w:fill="E7E6E6" w:themeFill="background2"/>
            <w:vAlign w:val="center"/>
          </w:tcPr>
          <w:p w14:paraId="7601C482" w14:textId="77777777" w:rsidR="00F62BD1" w:rsidRPr="00BF45FC" w:rsidRDefault="00F62BD1" w:rsidP="00F62BD1">
            <w:pPr>
              <w:rPr>
                <w:sz w:val="8"/>
                <w:szCs w:val="8"/>
              </w:rPr>
            </w:pPr>
          </w:p>
          <w:p w14:paraId="3CDC9CB3" w14:textId="037FE67D" w:rsidR="00F62BD1" w:rsidRDefault="00F62BD1" w:rsidP="00F62BD1">
            <w:pPr>
              <w:rPr>
                <w:b/>
                <w:sz w:val="28"/>
                <w:szCs w:val="28"/>
              </w:rPr>
            </w:pPr>
            <w:r w:rsidRPr="00DE38D9">
              <w:rPr>
                <w:b/>
                <w:sz w:val="28"/>
                <w:szCs w:val="28"/>
              </w:rPr>
              <w:t>Topi</w:t>
            </w:r>
            <w:r>
              <w:rPr>
                <w:b/>
                <w:sz w:val="28"/>
                <w:szCs w:val="28"/>
              </w:rPr>
              <w:t>c are</w:t>
            </w:r>
            <w:r w:rsidR="004C295C">
              <w:rPr>
                <w:b/>
                <w:sz w:val="28"/>
                <w:szCs w:val="28"/>
              </w:rPr>
              <w:t>a:</w:t>
            </w:r>
            <w:r>
              <w:rPr>
                <w:b/>
                <w:sz w:val="28"/>
                <w:szCs w:val="28"/>
              </w:rPr>
              <w:t xml:space="preserve"> Online </w:t>
            </w:r>
            <w:r w:rsidR="001D4C4B">
              <w:rPr>
                <w:b/>
                <w:sz w:val="28"/>
                <w:szCs w:val="28"/>
              </w:rPr>
              <w:t xml:space="preserve">safety and awareness </w:t>
            </w:r>
          </w:p>
          <w:p w14:paraId="76744109" w14:textId="77777777" w:rsidR="00F62BD1" w:rsidRPr="008B43D2" w:rsidRDefault="00F62BD1" w:rsidP="00F62BD1">
            <w:pPr>
              <w:rPr>
                <w:b/>
                <w:sz w:val="8"/>
                <w:szCs w:val="8"/>
              </w:rPr>
            </w:pPr>
          </w:p>
        </w:tc>
        <w:tc>
          <w:tcPr>
            <w:tcW w:w="8009" w:type="dxa"/>
            <w:vMerge w:val="restart"/>
            <w:shd w:val="clear" w:color="auto" w:fill="E7E6E6" w:themeFill="background2"/>
            <w:vAlign w:val="center"/>
          </w:tcPr>
          <w:p w14:paraId="64EFF772" w14:textId="77777777" w:rsidR="00F62BD1" w:rsidRPr="008B43D2" w:rsidRDefault="00F62BD1" w:rsidP="00F62BD1">
            <w:pPr>
              <w:rPr>
                <w:b/>
                <w:sz w:val="8"/>
                <w:szCs w:val="8"/>
              </w:rPr>
            </w:pPr>
          </w:p>
          <w:p w14:paraId="64F4AFF2" w14:textId="77777777" w:rsidR="00F62BD1" w:rsidRDefault="00F62BD1" w:rsidP="00F62BD1">
            <w:pPr>
              <w:rPr>
                <w:b/>
                <w:sz w:val="28"/>
                <w:szCs w:val="28"/>
              </w:rPr>
            </w:pPr>
            <w:r>
              <w:rPr>
                <w:b/>
                <w:sz w:val="28"/>
                <w:szCs w:val="28"/>
              </w:rPr>
              <w:t>Curriculum area: RSE</w:t>
            </w:r>
          </w:p>
          <w:p w14:paraId="1A0EC776" w14:textId="77777777" w:rsidR="00F62BD1" w:rsidRPr="00BF45FC" w:rsidRDefault="00F62BD1" w:rsidP="00F62BD1">
            <w:pPr>
              <w:rPr>
                <w:b/>
                <w:sz w:val="8"/>
                <w:szCs w:val="8"/>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21528B87" w14:textId="77777777" w:rsidR="00F62BD1" w:rsidRPr="00715D69" w:rsidRDefault="00F62BD1" w:rsidP="00F62BD1">
            <w:pPr>
              <w:jc w:val="center"/>
              <w:rPr>
                <w:b/>
                <w:sz w:val="8"/>
                <w:szCs w:val="8"/>
              </w:rPr>
            </w:pPr>
          </w:p>
          <w:p w14:paraId="76BF8E42" w14:textId="77777777" w:rsidR="00F62BD1" w:rsidRPr="00476AE2" w:rsidRDefault="00F62BD1" w:rsidP="00F62BD1">
            <w:pPr>
              <w:jc w:val="center"/>
              <w:rPr>
                <w:b/>
              </w:rPr>
            </w:pPr>
            <w:r w:rsidRPr="00476AE2">
              <w:rPr>
                <w:b/>
              </w:rPr>
              <w:t>KS</w:t>
            </w:r>
            <w:r>
              <w:rPr>
                <w:b/>
              </w:rPr>
              <w:t>3</w:t>
            </w:r>
          </w:p>
          <w:p w14:paraId="74F364CE" w14:textId="77777777" w:rsidR="00F62BD1" w:rsidRPr="00715D69" w:rsidRDefault="00F62BD1" w:rsidP="00F62BD1">
            <w:pPr>
              <w:jc w:val="center"/>
              <w:rPr>
                <w:b/>
                <w:sz w:val="8"/>
                <w:szCs w:val="8"/>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2DC18079" w14:textId="77777777" w:rsidR="00F62BD1" w:rsidRPr="00715D69" w:rsidRDefault="00F62BD1" w:rsidP="00F62BD1">
            <w:pPr>
              <w:jc w:val="center"/>
              <w:rPr>
                <w:b/>
                <w:sz w:val="8"/>
                <w:szCs w:val="8"/>
              </w:rPr>
            </w:pPr>
          </w:p>
          <w:p w14:paraId="736A7D97" w14:textId="77777777" w:rsidR="00F62BD1" w:rsidRPr="00476AE2" w:rsidRDefault="00F62BD1" w:rsidP="00F62BD1">
            <w:pPr>
              <w:jc w:val="center"/>
              <w:rPr>
                <w:b/>
              </w:rPr>
            </w:pPr>
            <w:r w:rsidRPr="00476AE2">
              <w:rPr>
                <w:b/>
              </w:rPr>
              <w:t>KS</w:t>
            </w:r>
            <w:r>
              <w:rPr>
                <w:b/>
              </w:rPr>
              <w:t>4</w:t>
            </w:r>
          </w:p>
          <w:p w14:paraId="74B949A2" w14:textId="77777777" w:rsidR="00F62BD1" w:rsidRPr="00715D69" w:rsidRDefault="00F62BD1" w:rsidP="00F62BD1">
            <w:pPr>
              <w:jc w:val="center"/>
              <w:rPr>
                <w:b/>
                <w:sz w:val="8"/>
                <w:szCs w:val="8"/>
              </w:rPr>
            </w:pPr>
          </w:p>
        </w:tc>
      </w:tr>
      <w:tr w:rsidR="00F62BD1" w14:paraId="264386FB" w14:textId="77777777" w:rsidTr="00642D07">
        <w:trPr>
          <w:trHeight w:val="285"/>
        </w:trPr>
        <w:tc>
          <w:tcPr>
            <w:tcW w:w="1271" w:type="dxa"/>
            <w:vMerge/>
            <w:shd w:val="clear" w:color="auto" w:fill="E7E6E6" w:themeFill="background2"/>
            <w:vAlign w:val="center"/>
          </w:tcPr>
          <w:p w14:paraId="65106306" w14:textId="77777777" w:rsidR="00F62BD1" w:rsidRPr="00AD5931" w:rsidRDefault="00F62BD1" w:rsidP="00F62BD1">
            <w:pPr>
              <w:rPr>
                <w:b/>
                <w:sz w:val="28"/>
                <w:szCs w:val="28"/>
              </w:rPr>
            </w:pPr>
          </w:p>
        </w:tc>
        <w:tc>
          <w:tcPr>
            <w:tcW w:w="10135" w:type="dxa"/>
            <w:vMerge/>
            <w:shd w:val="clear" w:color="auto" w:fill="E7E6E6" w:themeFill="background2"/>
            <w:vAlign w:val="center"/>
          </w:tcPr>
          <w:p w14:paraId="40B3CD93" w14:textId="77777777" w:rsidR="00F62BD1" w:rsidRDefault="00F62BD1" w:rsidP="00F62BD1">
            <w:pPr>
              <w:rPr>
                <w:b/>
                <w:i/>
                <w:sz w:val="28"/>
                <w:szCs w:val="28"/>
              </w:rPr>
            </w:pPr>
          </w:p>
        </w:tc>
        <w:tc>
          <w:tcPr>
            <w:tcW w:w="8009" w:type="dxa"/>
            <w:vMerge/>
            <w:shd w:val="clear" w:color="auto" w:fill="E7E6E6" w:themeFill="background2"/>
            <w:vAlign w:val="center"/>
          </w:tcPr>
          <w:p w14:paraId="4CE25C90" w14:textId="77777777" w:rsidR="00F62BD1" w:rsidRDefault="00F62BD1" w:rsidP="00F62BD1">
            <w:pPr>
              <w:rPr>
                <w:b/>
                <w:i/>
                <w:sz w:val="28"/>
                <w:szCs w:val="28"/>
              </w:rPr>
            </w:pPr>
          </w:p>
        </w:tc>
        <w:tc>
          <w:tcPr>
            <w:tcW w:w="956" w:type="dxa"/>
            <w:tcBorders>
              <w:top w:val="single" w:sz="4" w:space="0" w:color="auto"/>
              <w:left w:val="single" w:sz="4" w:space="0" w:color="auto"/>
              <w:right w:val="single" w:sz="4" w:space="0" w:color="auto"/>
            </w:tcBorders>
            <w:shd w:val="clear" w:color="auto" w:fill="A3DBFF"/>
            <w:vAlign w:val="center"/>
          </w:tcPr>
          <w:p w14:paraId="57610FAD" w14:textId="77777777" w:rsidR="00F62BD1" w:rsidRPr="00715D69" w:rsidRDefault="00F62BD1" w:rsidP="00F62BD1">
            <w:pPr>
              <w:jc w:val="center"/>
              <w:rPr>
                <w:b/>
                <w:sz w:val="8"/>
                <w:szCs w:val="8"/>
              </w:rPr>
            </w:pPr>
          </w:p>
          <w:p w14:paraId="41A34992" w14:textId="77777777" w:rsidR="00F62BD1" w:rsidRDefault="00F62BD1" w:rsidP="00F62BD1">
            <w:pPr>
              <w:jc w:val="center"/>
              <w:rPr>
                <w:b/>
              </w:rPr>
            </w:pPr>
            <w:r>
              <w:rPr>
                <w:b/>
              </w:rPr>
              <w:t>Y / N</w:t>
            </w:r>
          </w:p>
          <w:p w14:paraId="37493FDA" w14:textId="77777777" w:rsidR="00F62BD1" w:rsidRPr="00715D69" w:rsidRDefault="00F62BD1" w:rsidP="00F62BD1">
            <w:pPr>
              <w:rPr>
                <w:b/>
                <w:i/>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304A4B32" w14:textId="77777777" w:rsidR="00F62BD1" w:rsidRPr="00715D69" w:rsidRDefault="00F62BD1" w:rsidP="00F62BD1">
            <w:pPr>
              <w:jc w:val="center"/>
              <w:rPr>
                <w:b/>
                <w:sz w:val="8"/>
                <w:szCs w:val="8"/>
              </w:rPr>
            </w:pPr>
          </w:p>
          <w:p w14:paraId="2D3378E2" w14:textId="77777777" w:rsidR="00F62BD1" w:rsidRDefault="00F62BD1" w:rsidP="00F62BD1">
            <w:pPr>
              <w:jc w:val="center"/>
              <w:rPr>
                <w:b/>
              </w:rPr>
            </w:pPr>
            <w:r>
              <w:rPr>
                <w:b/>
              </w:rPr>
              <w:t>Term</w:t>
            </w:r>
          </w:p>
          <w:p w14:paraId="5C712518" w14:textId="6786BE8E" w:rsidR="00F62BD1" w:rsidRPr="00715D69" w:rsidRDefault="00F62BD1" w:rsidP="00F62BD1">
            <w:pPr>
              <w:rPr>
                <w:b/>
                <w:i/>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2AB14707" w14:textId="77777777" w:rsidR="00F62BD1" w:rsidRPr="00715D69" w:rsidRDefault="00F62BD1" w:rsidP="00F62BD1">
            <w:pPr>
              <w:jc w:val="center"/>
              <w:rPr>
                <w:b/>
                <w:sz w:val="8"/>
                <w:szCs w:val="8"/>
              </w:rPr>
            </w:pPr>
          </w:p>
          <w:p w14:paraId="6DFE919C" w14:textId="77777777" w:rsidR="00F62BD1" w:rsidRDefault="00F62BD1" w:rsidP="00F62BD1">
            <w:pPr>
              <w:jc w:val="center"/>
              <w:rPr>
                <w:b/>
              </w:rPr>
            </w:pPr>
            <w:r>
              <w:rPr>
                <w:b/>
              </w:rPr>
              <w:t>Y / N</w:t>
            </w:r>
          </w:p>
          <w:p w14:paraId="0B27E37B" w14:textId="77777777" w:rsidR="00F62BD1" w:rsidRPr="00715D69" w:rsidRDefault="00F62BD1" w:rsidP="00F62BD1">
            <w:pPr>
              <w:rPr>
                <w:b/>
                <w:i/>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5A25051B" w14:textId="77777777" w:rsidR="00F62BD1" w:rsidRPr="00715D69" w:rsidRDefault="00F62BD1" w:rsidP="00F62BD1">
            <w:pPr>
              <w:jc w:val="center"/>
              <w:rPr>
                <w:b/>
                <w:sz w:val="8"/>
                <w:szCs w:val="8"/>
              </w:rPr>
            </w:pPr>
          </w:p>
          <w:p w14:paraId="5941CB54" w14:textId="77777777" w:rsidR="00F62BD1" w:rsidRDefault="00F62BD1" w:rsidP="00F62BD1">
            <w:pPr>
              <w:jc w:val="center"/>
              <w:rPr>
                <w:b/>
              </w:rPr>
            </w:pPr>
            <w:r>
              <w:rPr>
                <w:b/>
              </w:rPr>
              <w:t>Term</w:t>
            </w:r>
          </w:p>
          <w:p w14:paraId="48F97D2A" w14:textId="65CD2C43" w:rsidR="00F62BD1" w:rsidRPr="00715D69" w:rsidRDefault="00F62BD1" w:rsidP="00F62BD1">
            <w:pPr>
              <w:rPr>
                <w:b/>
                <w:i/>
                <w:sz w:val="8"/>
                <w:szCs w:val="8"/>
              </w:rPr>
            </w:pPr>
          </w:p>
        </w:tc>
      </w:tr>
      <w:bookmarkEnd w:id="1"/>
      <w:tr w:rsidR="00F62BD1" w14:paraId="5E29EA03" w14:textId="77777777" w:rsidTr="00642D07">
        <w:tc>
          <w:tcPr>
            <w:tcW w:w="1271" w:type="dxa"/>
            <w:vMerge/>
            <w:shd w:val="clear" w:color="auto" w:fill="E7E6E6" w:themeFill="background2"/>
            <w:vAlign w:val="center"/>
          </w:tcPr>
          <w:p w14:paraId="079E130B"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4D47E4" w14:textId="77777777" w:rsidR="00F62BD1" w:rsidRPr="00084B67" w:rsidRDefault="00F62BD1" w:rsidP="00F62BD1">
            <w:pPr>
              <w:rPr>
                <w:sz w:val="16"/>
                <w:szCs w:val="16"/>
              </w:rPr>
            </w:pPr>
          </w:p>
          <w:p w14:paraId="42081255" w14:textId="77777777" w:rsidR="00F62BD1" w:rsidRDefault="00521721" w:rsidP="00521721">
            <w:pPr>
              <w:pStyle w:val="ListParagraph"/>
              <w:numPr>
                <w:ilvl w:val="0"/>
                <w:numId w:val="3"/>
              </w:numPr>
              <w:rPr>
                <w:sz w:val="24"/>
                <w:szCs w:val="24"/>
              </w:rPr>
            </w:pPr>
            <w:r>
              <w:rPr>
                <w:sz w:val="24"/>
                <w:szCs w:val="24"/>
              </w:rPr>
              <w:t>R</w:t>
            </w:r>
            <w:r w:rsidR="00F62BD1" w:rsidRPr="00521721">
              <w:rPr>
                <w:sz w:val="24"/>
                <w:szCs w:val="24"/>
              </w:rPr>
              <w:t>ights, responsibilities and opportunities online, including that the same expectations of behaviour apply in all contexts, including online.</w:t>
            </w:r>
          </w:p>
          <w:p w14:paraId="6DCBC6D3" w14:textId="540B6B07" w:rsidR="00084B67" w:rsidRPr="00084B67" w:rsidRDefault="00084B67" w:rsidP="00084B67">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05354438"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3D97740E" w14:textId="43BEAE65"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A331C31"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64C0A09" w14:textId="59E390B3" w:rsidR="00F62BD1" w:rsidRDefault="00F62BD1" w:rsidP="00F62BD1">
            <w:pPr>
              <w:rPr>
                <w:b/>
                <w:i/>
                <w:sz w:val="28"/>
                <w:szCs w:val="28"/>
              </w:rPr>
            </w:pPr>
          </w:p>
        </w:tc>
      </w:tr>
      <w:tr w:rsidR="00F62BD1" w14:paraId="4A61428F" w14:textId="77777777" w:rsidTr="00642D07">
        <w:tc>
          <w:tcPr>
            <w:tcW w:w="1271" w:type="dxa"/>
            <w:vMerge/>
            <w:shd w:val="clear" w:color="auto" w:fill="E7E6E6" w:themeFill="background2"/>
          </w:tcPr>
          <w:p w14:paraId="090360EA"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9B318" w14:textId="77777777" w:rsidR="00F62BD1" w:rsidRPr="00084B67" w:rsidRDefault="00F62BD1" w:rsidP="00F62BD1">
            <w:pPr>
              <w:rPr>
                <w:b/>
                <w:bCs/>
                <w:sz w:val="16"/>
                <w:szCs w:val="16"/>
              </w:rPr>
            </w:pPr>
          </w:p>
          <w:p w14:paraId="46488180" w14:textId="575DD465" w:rsidR="00F62BD1" w:rsidRPr="00AB07BB" w:rsidRDefault="00AB07BB" w:rsidP="00AB07BB">
            <w:pPr>
              <w:pStyle w:val="ListParagraph"/>
              <w:numPr>
                <w:ilvl w:val="0"/>
                <w:numId w:val="3"/>
              </w:numPr>
              <w:rPr>
                <w:rFonts w:ascii="Calibri" w:eastAsia="Calibri" w:hAnsi="Calibri" w:cs="Calibri"/>
                <w:b/>
                <w:bCs/>
                <w:sz w:val="24"/>
                <w:szCs w:val="24"/>
              </w:rPr>
            </w:pPr>
            <w:r w:rsidRPr="00AB07BB">
              <w:rPr>
                <w:rFonts w:ascii="Calibri" w:eastAsia="Calibri" w:hAnsi="Calibri" w:cs="Calibri"/>
                <w:b/>
                <w:bCs/>
                <w:sz w:val="24"/>
                <w:szCs w:val="24"/>
              </w:rPr>
              <w:t>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w:t>
            </w:r>
          </w:p>
          <w:p w14:paraId="669CE6E9" w14:textId="77777777" w:rsidR="00F62BD1" w:rsidRPr="00084B67" w:rsidRDefault="00F62BD1" w:rsidP="00F62BD1">
            <w:pPr>
              <w:rPr>
                <w:b/>
                <w:bCs/>
                <w:sz w:val="16"/>
                <w:szCs w:val="16"/>
              </w:rPr>
            </w:pPr>
          </w:p>
        </w:tc>
        <w:tc>
          <w:tcPr>
            <w:tcW w:w="956" w:type="dxa"/>
            <w:tcBorders>
              <w:left w:val="single" w:sz="4" w:space="0" w:color="auto"/>
              <w:right w:val="single" w:sz="4" w:space="0" w:color="auto"/>
            </w:tcBorders>
            <w:shd w:val="clear" w:color="auto" w:fill="A3DBFF"/>
          </w:tcPr>
          <w:p w14:paraId="3502B3F6"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2C536990" w14:textId="551F8373"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2BFF9EB"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70588E4" w14:textId="027E4F97" w:rsidR="00F62BD1" w:rsidRDefault="00F62BD1" w:rsidP="00F62BD1">
            <w:pPr>
              <w:rPr>
                <w:b/>
                <w:i/>
                <w:sz w:val="28"/>
                <w:szCs w:val="28"/>
              </w:rPr>
            </w:pPr>
          </w:p>
        </w:tc>
      </w:tr>
      <w:tr w:rsidR="00F62BD1" w14:paraId="7B2B9DCB" w14:textId="77777777" w:rsidTr="00642D07">
        <w:tc>
          <w:tcPr>
            <w:tcW w:w="1271" w:type="dxa"/>
            <w:vMerge/>
            <w:shd w:val="clear" w:color="auto" w:fill="E7E6E6" w:themeFill="background2"/>
          </w:tcPr>
          <w:p w14:paraId="1043367A"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8DA794" w14:textId="77777777" w:rsidR="00F62BD1" w:rsidRPr="00084B67" w:rsidRDefault="00F62BD1" w:rsidP="00F62BD1">
            <w:pPr>
              <w:rPr>
                <w:sz w:val="16"/>
                <w:szCs w:val="16"/>
              </w:rPr>
            </w:pPr>
          </w:p>
          <w:p w14:paraId="78360898" w14:textId="77777777" w:rsidR="00F62BD1" w:rsidRDefault="009B4315" w:rsidP="00F62BD1">
            <w:pPr>
              <w:pStyle w:val="ListParagraph"/>
              <w:numPr>
                <w:ilvl w:val="0"/>
                <w:numId w:val="3"/>
              </w:numPr>
              <w:rPr>
                <w:b/>
                <w:bCs/>
                <w:sz w:val="24"/>
                <w:szCs w:val="24"/>
              </w:rPr>
            </w:pPr>
            <w:r w:rsidRPr="009B4315">
              <w:rPr>
                <w:b/>
                <w:bCs/>
                <w:sz w:val="24"/>
                <w:szCs w:val="24"/>
              </w:rPr>
              <w:t>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w:t>
            </w:r>
            <w:r>
              <w:rPr>
                <w:b/>
                <w:bCs/>
                <w:sz w:val="24"/>
                <w:szCs w:val="24"/>
              </w:rPr>
              <w:t>.</w:t>
            </w:r>
          </w:p>
          <w:p w14:paraId="725E0613" w14:textId="5CC5708B" w:rsidR="00084B67" w:rsidRPr="00084B67" w:rsidRDefault="00084B67" w:rsidP="00084B67">
            <w:pPr>
              <w:pStyle w:val="ListParagraph"/>
              <w:ind w:left="360"/>
              <w:rPr>
                <w:b/>
                <w:bCs/>
                <w:sz w:val="16"/>
                <w:szCs w:val="16"/>
              </w:rPr>
            </w:pPr>
          </w:p>
        </w:tc>
        <w:tc>
          <w:tcPr>
            <w:tcW w:w="956" w:type="dxa"/>
            <w:tcBorders>
              <w:left w:val="single" w:sz="4" w:space="0" w:color="auto"/>
              <w:right w:val="single" w:sz="4" w:space="0" w:color="auto"/>
            </w:tcBorders>
            <w:shd w:val="clear" w:color="auto" w:fill="A3DBFF"/>
          </w:tcPr>
          <w:p w14:paraId="454DCF89"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1C1C01A3" w14:textId="300EDD55"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EA2B173"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9779211" w14:textId="6FB99C00" w:rsidR="00F62BD1" w:rsidRDefault="00F62BD1" w:rsidP="00F62BD1">
            <w:pPr>
              <w:rPr>
                <w:b/>
                <w:i/>
                <w:sz w:val="28"/>
                <w:szCs w:val="28"/>
              </w:rPr>
            </w:pPr>
          </w:p>
        </w:tc>
      </w:tr>
      <w:tr w:rsidR="00F62BD1" w14:paraId="16ABE7D9" w14:textId="77777777" w:rsidTr="00642D07">
        <w:tc>
          <w:tcPr>
            <w:tcW w:w="1271" w:type="dxa"/>
            <w:vMerge/>
            <w:shd w:val="clear" w:color="auto" w:fill="E7E6E6" w:themeFill="background2"/>
          </w:tcPr>
          <w:p w14:paraId="53516C42"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29978E" w14:textId="77777777" w:rsidR="009B4315" w:rsidRPr="00084B67" w:rsidRDefault="009B4315" w:rsidP="00F62BD1">
            <w:pPr>
              <w:rPr>
                <w:sz w:val="16"/>
                <w:szCs w:val="16"/>
              </w:rPr>
            </w:pPr>
          </w:p>
          <w:p w14:paraId="104814B6" w14:textId="77777777" w:rsidR="00F62BD1" w:rsidRPr="00084B67" w:rsidRDefault="00293FBE" w:rsidP="009B4315">
            <w:pPr>
              <w:pStyle w:val="ListParagraph"/>
              <w:numPr>
                <w:ilvl w:val="0"/>
                <w:numId w:val="3"/>
              </w:numPr>
              <w:rPr>
                <w:sz w:val="24"/>
                <w:szCs w:val="24"/>
              </w:rPr>
            </w:pPr>
            <w:r w:rsidRPr="00293FBE">
              <w:rPr>
                <w:sz w:val="24"/>
                <w:szCs w:val="24"/>
              </w:rPr>
              <w:t xml:space="preserve">Not to provide material to others that they would not want to be </w:t>
            </w:r>
            <w:r w:rsidRPr="00293FBE">
              <w:rPr>
                <w:b/>
                <w:bCs/>
                <w:sz w:val="24"/>
                <w:szCs w:val="24"/>
              </w:rPr>
              <w:t>distributed</w:t>
            </w:r>
            <w:r w:rsidRPr="00293FBE">
              <w:rPr>
                <w:sz w:val="24"/>
                <w:szCs w:val="24"/>
              </w:rPr>
              <w:t xml:space="preserve"> further and not to pass on personal material which is sent to them. </w:t>
            </w:r>
            <w:r w:rsidRPr="004447C9">
              <w:rPr>
                <w:b/>
                <w:bCs/>
                <w:sz w:val="24"/>
                <w:szCs w:val="24"/>
              </w:rPr>
              <w:t>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6C88AB38" w14:textId="4BF4ADD9" w:rsidR="00084B67" w:rsidRPr="00084B67" w:rsidRDefault="00084B67" w:rsidP="00084B67">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6DFD78C4"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521D6EDD" w14:textId="7B57AFBA"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8318B4C"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E33074D" w14:textId="070FE785" w:rsidR="00F62BD1" w:rsidRDefault="00F62BD1" w:rsidP="00F62BD1">
            <w:pPr>
              <w:rPr>
                <w:b/>
                <w:i/>
                <w:sz w:val="28"/>
                <w:szCs w:val="28"/>
              </w:rPr>
            </w:pPr>
          </w:p>
        </w:tc>
      </w:tr>
      <w:tr w:rsidR="00F62BD1" w14:paraId="30324BF0" w14:textId="77777777" w:rsidTr="00642D07">
        <w:tc>
          <w:tcPr>
            <w:tcW w:w="1271" w:type="dxa"/>
            <w:vMerge/>
            <w:shd w:val="clear" w:color="auto" w:fill="E7E6E6" w:themeFill="background2"/>
          </w:tcPr>
          <w:p w14:paraId="5BEA1F43"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1DDA56" w14:textId="60E57C4A" w:rsidR="00182782" w:rsidRPr="00084B67" w:rsidRDefault="00182782" w:rsidP="00F62BD1">
            <w:pPr>
              <w:rPr>
                <w:sz w:val="16"/>
                <w:szCs w:val="16"/>
              </w:rPr>
            </w:pPr>
          </w:p>
          <w:p w14:paraId="642A8F99" w14:textId="7350C02D" w:rsidR="00182782" w:rsidRPr="0025011B" w:rsidRDefault="002158AD" w:rsidP="0025011B">
            <w:pPr>
              <w:pStyle w:val="ListParagraph"/>
              <w:numPr>
                <w:ilvl w:val="0"/>
                <w:numId w:val="3"/>
              </w:numPr>
              <w:rPr>
                <w:b/>
                <w:bCs/>
                <w:sz w:val="24"/>
                <w:szCs w:val="24"/>
              </w:rPr>
            </w:pPr>
            <w:r w:rsidRPr="0025011B">
              <w:rPr>
                <w:sz w:val="24"/>
                <w:szCs w:val="24"/>
              </w:rPr>
              <w:t xml:space="preserve">That </w:t>
            </w:r>
            <w:r w:rsidRPr="0025011B">
              <w:rPr>
                <w:b/>
                <w:bCs/>
                <w:sz w:val="24"/>
                <w:szCs w:val="24"/>
              </w:rPr>
              <w:t>keeping or forwarding</w:t>
            </w:r>
            <w:r w:rsidRPr="0025011B">
              <w:rPr>
                <w:sz w:val="24"/>
                <w:szCs w:val="24"/>
              </w:rPr>
              <w:t xml:space="preserve"> indecent </w:t>
            </w:r>
            <w:r w:rsidRPr="0025011B">
              <w:rPr>
                <w:b/>
                <w:bCs/>
                <w:sz w:val="24"/>
                <w:szCs w:val="24"/>
              </w:rPr>
              <w:t>or sexual images</w:t>
            </w:r>
            <w:r w:rsidRPr="0025011B">
              <w:rPr>
                <w:sz w:val="24"/>
                <w:szCs w:val="24"/>
              </w:rPr>
              <w:t xml:space="preserve"> of </w:t>
            </w:r>
            <w:r w:rsidRPr="0025011B">
              <w:rPr>
                <w:b/>
                <w:bCs/>
                <w:sz w:val="24"/>
                <w:szCs w:val="24"/>
              </w:rPr>
              <w:t>someone under 18</w:t>
            </w:r>
            <w:r w:rsidRPr="0025011B">
              <w:rPr>
                <w:sz w:val="24"/>
                <w:szCs w:val="24"/>
              </w:rPr>
              <w:t xml:space="preserve"> is a crime, </w:t>
            </w:r>
            <w:r w:rsidRPr="0025011B">
              <w:rPr>
                <w:b/>
                <w:bCs/>
                <w:sz w:val="24"/>
                <w:szCs w:val="24"/>
              </w:rPr>
              <w:t>even if the photo is of themselves or of someone who has consented, and even if the image was created by the child and/or using AI 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 indecent images of people over 18 without consent is a crime</w:t>
            </w:r>
          </w:p>
          <w:p w14:paraId="7CD242CD" w14:textId="7C758D8B" w:rsidR="00F62BD1" w:rsidRPr="00084B67"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7E7576B3"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2959B932" w14:textId="6B06C9B8"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75C32A6"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2227D6A" w14:textId="09C4A0DF" w:rsidR="00F62BD1" w:rsidRDefault="00F62BD1" w:rsidP="00F62BD1">
            <w:pPr>
              <w:rPr>
                <w:b/>
                <w:i/>
                <w:sz w:val="28"/>
                <w:szCs w:val="28"/>
              </w:rPr>
            </w:pPr>
          </w:p>
        </w:tc>
      </w:tr>
      <w:tr w:rsidR="00F62BD1" w14:paraId="2BC61491" w14:textId="77777777" w:rsidTr="00642D07">
        <w:tc>
          <w:tcPr>
            <w:tcW w:w="1271" w:type="dxa"/>
            <w:vMerge/>
            <w:shd w:val="clear" w:color="auto" w:fill="E7E6E6" w:themeFill="background2"/>
          </w:tcPr>
          <w:p w14:paraId="1497F68E" w14:textId="77777777" w:rsidR="00F62BD1" w:rsidRDefault="00F62BD1"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DA5A30" w14:textId="77777777" w:rsidR="00F62BD1" w:rsidRPr="00084B67" w:rsidRDefault="00F62BD1" w:rsidP="00F62BD1">
            <w:pPr>
              <w:rPr>
                <w:sz w:val="16"/>
                <w:szCs w:val="16"/>
              </w:rPr>
            </w:pPr>
          </w:p>
          <w:p w14:paraId="60AF561F" w14:textId="70157249" w:rsidR="00F62BD1" w:rsidRPr="009D3399" w:rsidRDefault="009D3399" w:rsidP="009D3399">
            <w:pPr>
              <w:pStyle w:val="ListParagraph"/>
              <w:numPr>
                <w:ilvl w:val="0"/>
                <w:numId w:val="3"/>
              </w:numPr>
              <w:rPr>
                <w:rFonts w:ascii="Calibri" w:eastAsia="Calibri" w:hAnsi="Calibri" w:cs="Calibri"/>
                <w:sz w:val="24"/>
                <w:szCs w:val="24"/>
              </w:rPr>
            </w:pPr>
            <w:r w:rsidRPr="009D3399">
              <w:rPr>
                <w:rFonts w:ascii="Calibri" w:eastAsia="Calibri" w:hAnsi="Calibri" w:cs="Calibri"/>
                <w:sz w:val="24"/>
                <w:szCs w:val="24"/>
              </w:rPr>
              <w:t xml:space="preserve">What to do </w:t>
            </w:r>
            <w:r w:rsidRPr="005D6045">
              <w:rPr>
                <w:rFonts w:ascii="Calibri" w:eastAsia="Calibri" w:hAnsi="Calibri" w:cs="Calibri"/>
                <w:b/>
                <w:bCs/>
                <w:sz w:val="24"/>
                <w:szCs w:val="24"/>
              </w:rPr>
              <w:t>and how to report when they are concerned about material that has been circulated, including personal information, images or videos, and how to</w:t>
            </w:r>
            <w:r w:rsidRPr="009D3399">
              <w:rPr>
                <w:rFonts w:ascii="Calibri" w:eastAsia="Calibri" w:hAnsi="Calibri" w:cs="Calibri"/>
                <w:sz w:val="24"/>
                <w:szCs w:val="24"/>
              </w:rPr>
              <w:t xml:space="preserve"> manage issues online.</w:t>
            </w:r>
          </w:p>
          <w:p w14:paraId="32157ECC" w14:textId="77777777" w:rsidR="00F62BD1" w:rsidRPr="00084B67" w:rsidRDefault="00F62BD1" w:rsidP="00F62BD1">
            <w:pPr>
              <w:rPr>
                <w:sz w:val="16"/>
                <w:szCs w:val="16"/>
              </w:rPr>
            </w:pPr>
          </w:p>
        </w:tc>
        <w:tc>
          <w:tcPr>
            <w:tcW w:w="956" w:type="dxa"/>
            <w:tcBorders>
              <w:left w:val="single" w:sz="4" w:space="0" w:color="auto"/>
              <w:right w:val="single" w:sz="4" w:space="0" w:color="auto"/>
            </w:tcBorders>
            <w:shd w:val="clear" w:color="auto" w:fill="A3DBFF"/>
          </w:tcPr>
          <w:p w14:paraId="42DE73A1"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A3DBFF"/>
          </w:tcPr>
          <w:p w14:paraId="7DAE2BF3" w14:textId="111A8EA1"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3D266F6" w14:textId="77777777" w:rsidR="00F62BD1" w:rsidRDefault="00F62BD1"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DD9134C" w14:textId="0F88F2AC" w:rsidR="00F62BD1" w:rsidRDefault="00F62BD1" w:rsidP="00F62BD1">
            <w:pPr>
              <w:rPr>
                <w:b/>
                <w:i/>
                <w:sz w:val="28"/>
                <w:szCs w:val="28"/>
              </w:rPr>
            </w:pPr>
          </w:p>
        </w:tc>
      </w:tr>
      <w:tr w:rsidR="0025011B" w14:paraId="6DAA91F5" w14:textId="77777777" w:rsidTr="00642D07">
        <w:tc>
          <w:tcPr>
            <w:tcW w:w="1271" w:type="dxa"/>
            <w:vMerge/>
            <w:shd w:val="clear" w:color="auto" w:fill="E7E6E6" w:themeFill="background2"/>
          </w:tcPr>
          <w:p w14:paraId="114EC781" w14:textId="77777777" w:rsidR="0025011B" w:rsidRDefault="0025011B"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BD7A705" w14:textId="77777777" w:rsidR="0025011B" w:rsidRPr="00591060" w:rsidRDefault="0025011B" w:rsidP="00F62BD1">
            <w:pPr>
              <w:rPr>
                <w:sz w:val="16"/>
                <w:szCs w:val="16"/>
              </w:rPr>
            </w:pPr>
          </w:p>
          <w:p w14:paraId="58AE9A57" w14:textId="77777777" w:rsidR="005D6045" w:rsidRDefault="008F3BCF" w:rsidP="005D6045">
            <w:pPr>
              <w:pStyle w:val="ListParagraph"/>
              <w:numPr>
                <w:ilvl w:val="0"/>
                <w:numId w:val="3"/>
              </w:numPr>
              <w:rPr>
                <w:sz w:val="24"/>
                <w:szCs w:val="24"/>
              </w:rPr>
            </w:pPr>
            <w:r w:rsidRPr="008F3BCF">
              <w:rPr>
                <w:sz w:val="24"/>
                <w:szCs w:val="24"/>
              </w:rPr>
              <w:t>About the prevalence of deepfakes including videos and photos, how deepfakes can be used maliciously as well as for entertainment, the harms that can be caused by deepfakes and how to identify them.</w:t>
            </w:r>
          </w:p>
          <w:p w14:paraId="164852F8" w14:textId="2AB3003B" w:rsidR="008F3BCF" w:rsidRPr="00591060" w:rsidRDefault="008F3BCF" w:rsidP="00591060">
            <w:pPr>
              <w:rPr>
                <w:sz w:val="16"/>
                <w:szCs w:val="16"/>
              </w:rPr>
            </w:pPr>
          </w:p>
        </w:tc>
        <w:tc>
          <w:tcPr>
            <w:tcW w:w="956" w:type="dxa"/>
            <w:tcBorders>
              <w:left w:val="single" w:sz="4" w:space="0" w:color="auto"/>
              <w:right w:val="single" w:sz="4" w:space="0" w:color="auto"/>
            </w:tcBorders>
            <w:shd w:val="clear" w:color="auto" w:fill="A3DBFF"/>
          </w:tcPr>
          <w:p w14:paraId="6FA3A2EC"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A3DBFF"/>
          </w:tcPr>
          <w:p w14:paraId="73AE25BA"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AEA4348"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82424F5" w14:textId="77777777" w:rsidR="0025011B" w:rsidRDefault="0025011B" w:rsidP="00F62BD1">
            <w:pPr>
              <w:rPr>
                <w:b/>
                <w:i/>
                <w:sz w:val="28"/>
                <w:szCs w:val="28"/>
              </w:rPr>
            </w:pPr>
          </w:p>
        </w:tc>
      </w:tr>
      <w:tr w:rsidR="0025011B" w14:paraId="3F02984A" w14:textId="77777777" w:rsidTr="00642D07">
        <w:tc>
          <w:tcPr>
            <w:tcW w:w="1271" w:type="dxa"/>
            <w:vMerge/>
            <w:shd w:val="clear" w:color="auto" w:fill="E7E6E6" w:themeFill="background2"/>
          </w:tcPr>
          <w:p w14:paraId="70F55571" w14:textId="77777777" w:rsidR="0025011B" w:rsidRDefault="0025011B"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7A4A7087" w14:textId="77777777" w:rsidR="0025011B" w:rsidRPr="00591060" w:rsidRDefault="0025011B" w:rsidP="00F62BD1">
            <w:pPr>
              <w:rPr>
                <w:sz w:val="16"/>
                <w:szCs w:val="16"/>
              </w:rPr>
            </w:pPr>
          </w:p>
          <w:p w14:paraId="3701A4A7" w14:textId="6DAE0C34" w:rsidR="008F3BCF" w:rsidRPr="00071358" w:rsidRDefault="008F3BCF" w:rsidP="00071358">
            <w:pPr>
              <w:pStyle w:val="ListParagraph"/>
              <w:numPr>
                <w:ilvl w:val="0"/>
                <w:numId w:val="3"/>
              </w:numPr>
              <w:rPr>
                <w:sz w:val="24"/>
                <w:szCs w:val="24"/>
              </w:rPr>
            </w:pPr>
            <w:r w:rsidRPr="00071358">
              <w:rPr>
                <w:sz w:val="24"/>
                <w:szCs w:val="24"/>
              </w:rPr>
              <w:t>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w:t>
            </w:r>
          </w:p>
          <w:p w14:paraId="0EDBB522" w14:textId="6B5500EE" w:rsidR="008F3BCF" w:rsidRPr="00591060" w:rsidRDefault="008F3BCF" w:rsidP="00F62BD1">
            <w:pPr>
              <w:rPr>
                <w:sz w:val="16"/>
                <w:szCs w:val="16"/>
              </w:rPr>
            </w:pPr>
          </w:p>
        </w:tc>
        <w:tc>
          <w:tcPr>
            <w:tcW w:w="956" w:type="dxa"/>
            <w:tcBorders>
              <w:left w:val="single" w:sz="4" w:space="0" w:color="auto"/>
              <w:right w:val="single" w:sz="4" w:space="0" w:color="auto"/>
            </w:tcBorders>
            <w:shd w:val="clear" w:color="auto" w:fill="A3DBFF"/>
          </w:tcPr>
          <w:p w14:paraId="1DC08E2E"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A3DBFF"/>
          </w:tcPr>
          <w:p w14:paraId="7F1B305B"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11B155C"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70F3F78" w14:textId="77777777" w:rsidR="0025011B" w:rsidRDefault="0025011B" w:rsidP="00F62BD1">
            <w:pPr>
              <w:rPr>
                <w:b/>
                <w:i/>
                <w:sz w:val="28"/>
                <w:szCs w:val="28"/>
              </w:rPr>
            </w:pPr>
          </w:p>
        </w:tc>
      </w:tr>
      <w:tr w:rsidR="0025011B" w14:paraId="6E672606" w14:textId="77777777" w:rsidTr="00642D07">
        <w:tc>
          <w:tcPr>
            <w:tcW w:w="1271" w:type="dxa"/>
            <w:vMerge/>
            <w:shd w:val="clear" w:color="auto" w:fill="E7E6E6" w:themeFill="background2"/>
          </w:tcPr>
          <w:p w14:paraId="4E40E1EC" w14:textId="77777777" w:rsidR="0025011B" w:rsidRDefault="0025011B"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EAC1488" w14:textId="77777777" w:rsidR="0025011B" w:rsidRPr="00591060" w:rsidRDefault="0025011B" w:rsidP="00F62BD1">
            <w:pPr>
              <w:rPr>
                <w:sz w:val="16"/>
                <w:szCs w:val="16"/>
              </w:rPr>
            </w:pPr>
          </w:p>
          <w:p w14:paraId="7E52CC22" w14:textId="77777777" w:rsidR="00071358" w:rsidRDefault="00B25DBB" w:rsidP="00071358">
            <w:pPr>
              <w:pStyle w:val="ListParagraph"/>
              <w:numPr>
                <w:ilvl w:val="0"/>
                <w:numId w:val="3"/>
              </w:numPr>
              <w:rPr>
                <w:sz w:val="24"/>
                <w:szCs w:val="24"/>
              </w:rPr>
            </w:pPr>
            <w:r w:rsidRPr="00B25DBB">
              <w:rPr>
                <w:sz w:val="24"/>
                <w:szCs w:val="24"/>
              </w:rPr>
              <w:t>That social media can lead to escalations in conflicts, how to avoid these escalations and where to go for help and advice.</w:t>
            </w:r>
          </w:p>
          <w:p w14:paraId="2A27FFBD" w14:textId="19CBC60B" w:rsidR="00B25DBB" w:rsidRPr="00591060" w:rsidRDefault="00B25DBB" w:rsidP="00591060">
            <w:pPr>
              <w:rPr>
                <w:sz w:val="16"/>
                <w:szCs w:val="16"/>
              </w:rPr>
            </w:pPr>
          </w:p>
        </w:tc>
        <w:tc>
          <w:tcPr>
            <w:tcW w:w="956" w:type="dxa"/>
            <w:tcBorders>
              <w:left w:val="single" w:sz="4" w:space="0" w:color="auto"/>
              <w:right w:val="single" w:sz="4" w:space="0" w:color="auto"/>
            </w:tcBorders>
            <w:shd w:val="clear" w:color="auto" w:fill="A3DBFF"/>
          </w:tcPr>
          <w:p w14:paraId="5B8AC9CE"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A3DBFF"/>
          </w:tcPr>
          <w:p w14:paraId="766CBCFF"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49B88AF"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DD779C4" w14:textId="77777777" w:rsidR="0025011B" w:rsidRDefault="0025011B" w:rsidP="00F62BD1">
            <w:pPr>
              <w:rPr>
                <w:b/>
                <w:i/>
                <w:sz w:val="28"/>
                <w:szCs w:val="28"/>
              </w:rPr>
            </w:pPr>
          </w:p>
        </w:tc>
      </w:tr>
      <w:tr w:rsidR="0025011B" w14:paraId="2D5F4701" w14:textId="77777777" w:rsidTr="00642D07">
        <w:tc>
          <w:tcPr>
            <w:tcW w:w="1271" w:type="dxa"/>
            <w:vMerge/>
            <w:shd w:val="clear" w:color="auto" w:fill="E7E6E6" w:themeFill="background2"/>
          </w:tcPr>
          <w:p w14:paraId="0661B274" w14:textId="77777777" w:rsidR="0025011B" w:rsidRDefault="0025011B" w:rsidP="00F62BD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1BDF5F6" w14:textId="77777777" w:rsidR="0025011B" w:rsidRPr="00591060" w:rsidRDefault="0025011B" w:rsidP="00F62BD1">
            <w:pPr>
              <w:rPr>
                <w:sz w:val="16"/>
                <w:szCs w:val="16"/>
              </w:rPr>
            </w:pPr>
          </w:p>
          <w:p w14:paraId="361885D4" w14:textId="77777777" w:rsidR="00B25DBB" w:rsidRDefault="00B25DBB" w:rsidP="00B25DBB">
            <w:pPr>
              <w:pStyle w:val="ListParagraph"/>
              <w:numPr>
                <w:ilvl w:val="0"/>
                <w:numId w:val="3"/>
              </w:numPr>
              <w:rPr>
                <w:sz w:val="24"/>
                <w:szCs w:val="24"/>
              </w:rPr>
            </w:pPr>
            <w:r w:rsidRPr="00B25DBB">
              <w:rPr>
                <w:sz w:val="24"/>
                <w:szCs w:val="24"/>
              </w:rPr>
              <w:t>How to identify when technology and social media is used as part of bullying, harassment, stalking, coercive and controlling behaviour, and other forms of abusive and/or illegal behaviour and how to seek support about concerns.</w:t>
            </w:r>
          </w:p>
          <w:p w14:paraId="6D07BB31" w14:textId="7022D134" w:rsidR="00B25DBB" w:rsidRPr="00591060" w:rsidRDefault="00B25DBB" w:rsidP="00591060">
            <w:pPr>
              <w:rPr>
                <w:sz w:val="16"/>
                <w:szCs w:val="16"/>
              </w:rPr>
            </w:pPr>
          </w:p>
        </w:tc>
        <w:tc>
          <w:tcPr>
            <w:tcW w:w="956" w:type="dxa"/>
            <w:tcBorders>
              <w:left w:val="single" w:sz="4" w:space="0" w:color="auto"/>
              <w:right w:val="single" w:sz="4" w:space="0" w:color="auto"/>
            </w:tcBorders>
            <w:shd w:val="clear" w:color="auto" w:fill="A3DBFF"/>
          </w:tcPr>
          <w:p w14:paraId="5CA549B3"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A3DBFF"/>
          </w:tcPr>
          <w:p w14:paraId="4C093E74"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9ADCD99" w14:textId="77777777" w:rsidR="0025011B" w:rsidRDefault="0025011B" w:rsidP="00F62BD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BB517CF" w14:textId="77777777" w:rsidR="0025011B" w:rsidRDefault="0025011B" w:rsidP="00F62BD1">
            <w:pPr>
              <w:rPr>
                <w:b/>
                <w:i/>
                <w:sz w:val="28"/>
                <w:szCs w:val="28"/>
              </w:rPr>
            </w:pPr>
          </w:p>
        </w:tc>
      </w:tr>
    </w:tbl>
    <w:p w14:paraId="626F719C" w14:textId="77777777" w:rsidR="00711539" w:rsidRDefault="00711539"/>
    <w:p w14:paraId="56C9627C" w14:textId="77777777" w:rsidR="007D1EFC" w:rsidRDefault="007D1EFC"/>
    <w:p w14:paraId="0E5D4A0A" w14:textId="77777777" w:rsidR="007D1EFC" w:rsidRDefault="007D1EFC"/>
    <w:p w14:paraId="66EEED61" w14:textId="77777777" w:rsidR="007D1EFC" w:rsidRDefault="007D1EFC"/>
    <w:p w14:paraId="0EB8D7C5" w14:textId="77777777" w:rsidR="007D1EFC" w:rsidRDefault="007D1EFC"/>
    <w:p w14:paraId="2AF68FD8" w14:textId="77777777" w:rsidR="007D1EFC" w:rsidRDefault="007D1EFC"/>
    <w:p w14:paraId="26A53F96" w14:textId="77777777" w:rsidR="00432E2C" w:rsidRPr="00F34B4D" w:rsidRDefault="00432E2C" w:rsidP="00432E2C">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493D11C9" w14:textId="77777777" w:rsidR="007D1EFC" w:rsidRDefault="007D1EFC"/>
    <w:tbl>
      <w:tblPr>
        <w:tblStyle w:val="TableGrid"/>
        <w:tblW w:w="23242" w:type="dxa"/>
        <w:tblLook w:val="04A0" w:firstRow="1" w:lastRow="0" w:firstColumn="1" w:lastColumn="0" w:noHBand="0" w:noVBand="1"/>
      </w:tblPr>
      <w:tblGrid>
        <w:gridCol w:w="1271"/>
        <w:gridCol w:w="9072"/>
        <w:gridCol w:w="9072"/>
        <w:gridCol w:w="956"/>
        <w:gridCol w:w="957"/>
        <w:gridCol w:w="957"/>
        <w:gridCol w:w="957"/>
      </w:tblGrid>
      <w:tr w:rsidR="0090439C" w14:paraId="6F69BE15" w14:textId="77777777" w:rsidTr="00642D07">
        <w:tc>
          <w:tcPr>
            <w:tcW w:w="1271" w:type="dxa"/>
            <w:vMerge w:val="restart"/>
            <w:shd w:val="clear" w:color="auto" w:fill="E7E6E6" w:themeFill="background2"/>
            <w:vAlign w:val="center"/>
          </w:tcPr>
          <w:p w14:paraId="5C43627D" w14:textId="07F6C1AA" w:rsidR="0090439C" w:rsidRDefault="0090439C" w:rsidP="0090439C">
            <w:pPr>
              <w:rPr>
                <w:b/>
                <w:i/>
                <w:sz w:val="28"/>
                <w:szCs w:val="28"/>
              </w:rPr>
            </w:pPr>
            <w:r w:rsidRPr="00AD5931">
              <w:rPr>
                <w:b/>
                <w:sz w:val="28"/>
                <w:szCs w:val="28"/>
              </w:rPr>
              <w:t>Pupils should know…</w:t>
            </w:r>
          </w:p>
        </w:tc>
        <w:tc>
          <w:tcPr>
            <w:tcW w:w="9072" w:type="dxa"/>
            <w:vMerge w:val="restart"/>
            <w:shd w:val="clear" w:color="auto" w:fill="E7E6E6" w:themeFill="background2"/>
            <w:vAlign w:val="center"/>
          </w:tcPr>
          <w:p w14:paraId="42040893" w14:textId="77777777" w:rsidR="0090439C" w:rsidRPr="00BF45FC" w:rsidRDefault="0090439C" w:rsidP="0090439C">
            <w:pPr>
              <w:rPr>
                <w:sz w:val="8"/>
                <w:szCs w:val="8"/>
              </w:rPr>
            </w:pPr>
          </w:p>
          <w:p w14:paraId="2FC9D65B" w14:textId="3137D0B9" w:rsidR="0090439C" w:rsidRDefault="0090439C" w:rsidP="0090439C">
            <w:pPr>
              <w:rPr>
                <w:b/>
                <w:sz w:val="28"/>
                <w:szCs w:val="28"/>
              </w:rPr>
            </w:pPr>
            <w:r w:rsidRPr="00DE38D9">
              <w:rPr>
                <w:b/>
                <w:sz w:val="28"/>
                <w:szCs w:val="28"/>
              </w:rPr>
              <w:t>Topi</w:t>
            </w:r>
            <w:r>
              <w:rPr>
                <w:b/>
                <w:sz w:val="28"/>
                <w:szCs w:val="28"/>
              </w:rPr>
              <w:t>c area: Online safety and awareness (continued)</w:t>
            </w:r>
          </w:p>
          <w:p w14:paraId="7BE6CAB3" w14:textId="77777777" w:rsidR="0090439C" w:rsidRPr="00591060" w:rsidRDefault="0090439C" w:rsidP="0090439C">
            <w:pPr>
              <w:rPr>
                <w:sz w:val="16"/>
                <w:szCs w:val="16"/>
              </w:rPr>
            </w:pPr>
          </w:p>
        </w:tc>
        <w:tc>
          <w:tcPr>
            <w:tcW w:w="9072" w:type="dxa"/>
            <w:vMerge w:val="restart"/>
            <w:shd w:val="clear" w:color="auto" w:fill="E7E6E6" w:themeFill="background2"/>
            <w:vAlign w:val="center"/>
          </w:tcPr>
          <w:p w14:paraId="6D312A90" w14:textId="77777777" w:rsidR="0090439C" w:rsidRPr="008B43D2" w:rsidRDefault="0090439C" w:rsidP="0090439C">
            <w:pPr>
              <w:rPr>
                <w:b/>
                <w:sz w:val="8"/>
                <w:szCs w:val="8"/>
              </w:rPr>
            </w:pPr>
          </w:p>
          <w:p w14:paraId="123AB76C" w14:textId="77777777" w:rsidR="0090439C" w:rsidRDefault="0090439C" w:rsidP="0090439C">
            <w:pPr>
              <w:rPr>
                <w:b/>
                <w:sz w:val="28"/>
                <w:szCs w:val="28"/>
              </w:rPr>
            </w:pPr>
            <w:r>
              <w:rPr>
                <w:b/>
                <w:sz w:val="28"/>
                <w:szCs w:val="28"/>
              </w:rPr>
              <w:t>Curriculum area: RSE</w:t>
            </w:r>
          </w:p>
          <w:p w14:paraId="2026359F" w14:textId="4DD83E9C" w:rsidR="0090439C" w:rsidRPr="00591060" w:rsidRDefault="0090439C" w:rsidP="0090439C">
            <w:pPr>
              <w:rPr>
                <w:sz w:val="16"/>
                <w:szCs w:val="16"/>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719B6D4B" w14:textId="77777777" w:rsidR="0090439C" w:rsidRPr="00715D69" w:rsidRDefault="0090439C" w:rsidP="0090439C">
            <w:pPr>
              <w:jc w:val="center"/>
              <w:rPr>
                <w:b/>
                <w:sz w:val="8"/>
                <w:szCs w:val="8"/>
              </w:rPr>
            </w:pPr>
          </w:p>
          <w:p w14:paraId="72BCC5E3" w14:textId="77777777" w:rsidR="0090439C" w:rsidRPr="00476AE2" w:rsidRDefault="0090439C" w:rsidP="0090439C">
            <w:pPr>
              <w:jc w:val="center"/>
              <w:rPr>
                <w:b/>
              </w:rPr>
            </w:pPr>
            <w:r w:rsidRPr="00476AE2">
              <w:rPr>
                <w:b/>
              </w:rPr>
              <w:t>KS</w:t>
            </w:r>
            <w:r>
              <w:rPr>
                <w:b/>
              </w:rPr>
              <w:t>3</w:t>
            </w:r>
          </w:p>
          <w:p w14:paraId="62D30ED4" w14:textId="77777777" w:rsidR="0090439C" w:rsidRPr="0090439C" w:rsidRDefault="0090439C" w:rsidP="0090439C">
            <w:pPr>
              <w:rPr>
                <w:bCs/>
                <w:iCs/>
                <w:sz w:val="8"/>
                <w:szCs w:val="8"/>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4F00882E" w14:textId="77777777" w:rsidR="0090439C" w:rsidRPr="00715D69" w:rsidRDefault="0090439C" w:rsidP="0090439C">
            <w:pPr>
              <w:jc w:val="center"/>
              <w:rPr>
                <w:b/>
                <w:sz w:val="8"/>
                <w:szCs w:val="8"/>
              </w:rPr>
            </w:pPr>
          </w:p>
          <w:p w14:paraId="62752A25" w14:textId="77777777" w:rsidR="0090439C" w:rsidRPr="00476AE2" w:rsidRDefault="0090439C" w:rsidP="0090439C">
            <w:pPr>
              <w:jc w:val="center"/>
              <w:rPr>
                <w:b/>
              </w:rPr>
            </w:pPr>
            <w:r w:rsidRPr="00476AE2">
              <w:rPr>
                <w:b/>
              </w:rPr>
              <w:t>KS</w:t>
            </w:r>
            <w:r>
              <w:rPr>
                <w:b/>
              </w:rPr>
              <w:t>4</w:t>
            </w:r>
          </w:p>
          <w:p w14:paraId="77F0E40D" w14:textId="77777777" w:rsidR="0090439C" w:rsidRPr="0090439C" w:rsidRDefault="0090439C" w:rsidP="0090439C">
            <w:pPr>
              <w:rPr>
                <w:bCs/>
                <w:iCs/>
                <w:sz w:val="8"/>
                <w:szCs w:val="8"/>
              </w:rPr>
            </w:pPr>
          </w:p>
        </w:tc>
      </w:tr>
      <w:tr w:rsidR="0090439C" w14:paraId="65FD14A3" w14:textId="77777777" w:rsidTr="00642D07">
        <w:tc>
          <w:tcPr>
            <w:tcW w:w="1271" w:type="dxa"/>
            <w:vMerge/>
            <w:shd w:val="clear" w:color="auto" w:fill="E7E6E6" w:themeFill="background2"/>
          </w:tcPr>
          <w:p w14:paraId="3297C2C3" w14:textId="77777777" w:rsidR="0090439C" w:rsidRDefault="0090439C" w:rsidP="0090439C">
            <w:pPr>
              <w:rPr>
                <w:b/>
                <w:i/>
                <w:sz w:val="28"/>
                <w:szCs w:val="28"/>
              </w:rPr>
            </w:pPr>
          </w:p>
        </w:tc>
        <w:tc>
          <w:tcPr>
            <w:tcW w:w="9072" w:type="dxa"/>
            <w:vMerge/>
            <w:shd w:val="clear" w:color="auto" w:fill="E7E6E6" w:themeFill="background2"/>
            <w:vAlign w:val="center"/>
          </w:tcPr>
          <w:p w14:paraId="7BF89E34" w14:textId="77777777" w:rsidR="0090439C" w:rsidRPr="00591060" w:rsidRDefault="0090439C" w:rsidP="0090439C">
            <w:pPr>
              <w:rPr>
                <w:sz w:val="16"/>
                <w:szCs w:val="16"/>
              </w:rPr>
            </w:pPr>
          </w:p>
        </w:tc>
        <w:tc>
          <w:tcPr>
            <w:tcW w:w="9072" w:type="dxa"/>
            <w:vMerge/>
            <w:shd w:val="clear" w:color="auto" w:fill="E7E6E6" w:themeFill="background2"/>
            <w:vAlign w:val="center"/>
          </w:tcPr>
          <w:p w14:paraId="03176FC3" w14:textId="22A3AB8A" w:rsidR="0090439C" w:rsidRPr="00591060" w:rsidRDefault="0090439C" w:rsidP="0090439C">
            <w:pPr>
              <w:rPr>
                <w:sz w:val="16"/>
                <w:szCs w:val="16"/>
              </w:rPr>
            </w:pPr>
          </w:p>
        </w:tc>
        <w:tc>
          <w:tcPr>
            <w:tcW w:w="956" w:type="dxa"/>
            <w:tcBorders>
              <w:top w:val="single" w:sz="4" w:space="0" w:color="auto"/>
              <w:left w:val="single" w:sz="4" w:space="0" w:color="auto"/>
              <w:right w:val="single" w:sz="4" w:space="0" w:color="auto"/>
            </w:tcBorders>
            <w:shd w:val="clear" w:color="auto" w:fill="A3DBFF"/>
            <w:vAlign w:val="center"/>
          </w:tcPr>
          <w:p w14:paraId="43DEBAB0" w14:textId="77777777" w:rsidR="0090439C" w:rsidRPr="00715D69" w:rsidRDefault="0090439C" w:rsidP="0090439C">
            <w:pPr>
              <w:jc w:val="center"/>
              <w:rPr>
                <w:b/>
                <w:sz w:val="8"/>
                <w:szCs w:val="8"/>
              </w:rPr>
            </w:pPr>
          </w:p>
          <w:p w14:paraId="52ACC555" w14:textId="77777777" w:rsidR="0090439C" w:rsidRDefault="0090439C" w:rsidP="0090439C">
            <w:pPr>
              <w:jc w:val="center"/>
              <w:rPr>
                <w:b/>
              </w:rPr>
            </w:pPr>
            <w:r>
              <w:rPr>
                <w:b/>
              </w:rPr>
              <w:t>Y / N</w:t>
            </w:r>
          </w:p>
          <w:p w14:paraId="352732CE" w14:textId="77777777" w:rsidR="0090439C" w:rsidRPr="0090439C" w:rsidRDefault="0090439C" w:rsidP="0090439C">
            <w:pPr>
              <w:rPr>
                <w:bCs/>
                <w:iCs/>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491B2E16" w14:textId="77777777" w:rsidR="0090439C" w:rsidRPr="00715D69" w:rsidRDefault="0090439C" w:rsidP="0090439C">
            <w:pPr>
              <w:jc w:val="center"/>
              <w:rPr>
                <w:b/>
                <w:sz w:val="8"/>
                <w:szCs w:val="8"/>
              </w:rPr>
            </w:pPr>
          </w:p>
          <w:p w14:paraId="32C3E486" w14:textId="77777777" w:rsidR="0090439C" w:rsidRDefault="0090439C" w:rsidP="0090439C">
            <w:pPr>
              <w:jc w:val="center"/>
              <w:rPr>
                <w:b/>
              </w:rPr>
            </w:pPr>
            <w:r>
              <w:rPr>
                <w:b/>
              </w:rPr>
              <w:t>Term</w:t>
            </w:r>
          </w:p>
          <w:p w14:paraId="3BD4CDB3" w14:textId="77777777" w:rsidR="0090439C" w:rsidRPr="0090439C" w:rsidRDefault="0090439C" w:rsidP="0090439C">
            <w:pPr>
              <w:rPr>
                <w:bCs/>
                <w:iCs/>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2022BD0D" w14:textId="77777777" w:rsidR="0090439C" w:rsidRPr="00715D69" w:rsidRDefault="0090439C" w:rsidP="0090439C">
            <w:pPr>
              <w:jc w:val="center"/>
              <w:rPr>
                <w:b/>
                <w:sz w:val="8"/>
                <w:szCs w:val="8"/>
              </w:rPr>
            </w:pPr>
          </w:p>
          <w:p w14:paraId="6FBB636D" w14:textId="77777777" w:rsidR="0090439C" w:rsidRDefault="0090439C" w:rsidP="0090439C">
            <w:pPr>
              <w:jc w:val="center"/>
              <w:rPr>
                <w:b/>
              </w:rPr>
            </w:pPr>
            <w:r>
              <w:rPr>
                <w:b/>
              </w:rPr>
              <w:t>Y / N</w:t>
            </w:r>
          </w:p>
          <w:p w14:paraId="6DE413BB" w14:textId="77777777" w:rsidR="0090439C" w:rsidRPr="0090439C" w:rsidRDefault="0090439C" w:rsidP="0090439C">
            <w:pPr>
              <w:rPr>
                <w:bCs/>
                <w:iCs/>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2E24649" w14:textId="77777777" w:rsidR="0090439C" w:rsidRPr="00715D69" w:rsidRDefault="0090439C" w:rsidP="0090439C">
            <w:pPr>
              <w:jc w:val="center"/>
              <w:rPr>
                <w:b/>
                <w:sz w:val="8"/>
                <w:szCs w:val="8"/>
              </w:rPr>
            </w:pPr>
          </w:p>
          <w:p w14:paraId="3DAF1165" w14:textId="77777777" w:rsidR="0090439C" w:rsidRDefault="0090439C" w:rsidP="0090439C">
            <w:pPr>
              <w:jc w:val="center"/>
              <w:rPr>
                <w:b/>
              </w:rPr>
            </w:pPr>
            <w:r>
              <w:rPr>
                <w:b/>
              </w:rPr>
              <w:t>Term</w:t>
            </w:r>
          </w:p>
          <w:p w14:paraId="61D5E69E" w14:textId="77777777" w:rsidR="0090439C" w:rsidRPr="0090439C" w:rsidRDefault="0090439C" w:rsidP="0090439C">
            <w:pPr>
              <w:rPr>
                <w:bCs/>
                <w:iCs/>
                <w:sz w:val="8"/>
                <w:szCs w:val="8"/>
              </w:rPr>
            </w:pPr>
          </w:p>
        </w:tc>
      </w:tr>
      <w:tr w:rsidR="0090439C" w14:paraId="06324C67" w14:textId="77777777" w:rsidTr="00642D07">
        <w:tc>
          <w:tcPr>
            <w:tcW w:w="1271" w:type="dxa"/>
            <w:vMerge/>
            <w:shd w:val="clear" w:color="auto" w:fill="E7E6E6" w:themeFill="background2"/>
          </w:tcPr>
          <w:p w14:paraId="7B5F01DE" w14:textId="77777777" w:rsidR="0090439C" w:rsidRDefault="0090439C" w:rsidP="0090439C">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250044" w14:textId="77777777" w:rsidR="0090439C" w:rsidRPr="00591060" w:rsidRDefault="0090439C" w:rsidP="0090439C">
            <w:pPr>
              <w:rPr>
                <w:sz w:val="16"/>
                <w:szCs w:val="16"/>
              </w:rPr>
            </w:pPr>
          </w:p>
          <w:p w14:paraId="33688EAE" w14:textId="77777777" w:rsidR="0090439C" w:rsidRDefault="0090439C" w:rsidP="0090439C">
            <w:pPr>
              <w:pStyle w:val="ListParagraph"/>
              <w:numPr>
                <w:ilvl w:val="0"/>
                <w:numId w:val="3"/>
              </w:numPr>
              <w:rPr>
                <w:sz w:val="24"/>
                <w:szCs w:val="24"/>
              </w:rPr>
            </w:pPr>
            <w:r w:rsidRPr="00A51A70">
              <w:rPr>
                <w:sz w:val="24"/>
                <w:szCs w:val="24"/>
              </w:rPr>
              <w:t xml:space="preserve">That pornography, and other online content, often presents a distorted picture </w:t>
            </w:r>
            <w:r w:rsidRPr="00A51A70">
              <w:rPr>
                <w:b/>
                <w:bCs/>
                <w:sz w:val="24"/>
                <w:szCs w:val="24"/>
              </w:rPr>
              <w:t xml:space="preserve">of people and their </w:t>
            </w:r>
            <w:r w:rsidRPr="00A51A70">
              <w:rPr>
                <w:sz w:val="24"/>
                <w:szCs w:val="24"/>
              </w:rPr>
              <w:t xml:space="preserve">sexual behaviours and can </w:t>
            </w:r>
            <w:r w:rsidRPr="00D27243">
              <w:rPr>
                <w:b/>
                <w:bCs/>
                <w:sz w:val="24"/>
                <w:szCs w:val="24"/>
              </w:rPr>
              <w:t>negatively affect</w:t>
            </w:r>
            <w:r w:rsidRPr="00A51A70">
              <w:rPr>
                <w:sz w:val="24"/>
                <w:szCs w:val="24"/>
              </w:rPr>
              <w:t xml:space="preserve"> how people behave towards sexual partners. This can affect pupils who see pornographic content accidentally as well as those who see it deliberately. Pornography can also portray misogynistic behaviours and attitudes which can negatively influence those who see it.</w:t>
            </w:r>
          </w:p>
          <w:p w14:paraId="06D7A8E6" w14:textId="234A46C4" w:rsidR="0090439C" w:rsidRPr="00591060" w:rsidRDefault="0090439C" w:rsidP="0090439C">
            <w:pPr>
              <w:rPr>
                <w:sz w:val="16"/>
                <w:szCs w:val="16"/>
              </w:rPr>
            </w:pPr>
          </w:p>
        </w:tc>
        <w:tc>
          <w:tcPr>
            <w:tcW w:w="956" w:type="dxa"/>
            <w:tcBorders>
              <w:left w:val="single" w:sz="4" w:space="0" w:color="auto"/>
              <w:right w:val="single" w:sz="4" w:space="0" w:color="auto"/>
            </w:tcBorders>
            <w:shd w:val="clear" w:color="auto" w:fill="A3DBFF"/>
          </w:tcPr>
          <w:p w14:paraId="1A772DCA"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A3DBFF"/>
          </w:tcPr>
          <w:p w14:paraId="692454A1"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1CF91CF"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3198C91" w14:textId="77777777" w:rsidR="0090439C" w:rsidRDefault="0090439C" w:rsidP="0090439C">
            <w:pPr>
              <w:rPr>
                <w:b/>
                <w:i/>
                <w:sz w:val="28"/>
                <w:szCs w:val="28"/>
              </w:rPr>
            </w:pPr>
          </w:p>
        </w:tc>
      </w:tr>
      <w:tr w:rsidR="0090439C" w14:paraId="11F57438" w14:textId="77777777" w:rsidTr="00642D07">
        <w:tc>
          <w:tcPr>
            <w:tcW w:w="1271" w:type="dxa"/>
            <w:vMerge/>
            <w:shd w:val="clear" w:color="auto" w:fill="E7E6E6" w:themeFill="background2"/>
          </w:tcPr>
          <w:p w14:paraId="690FBCDD" w14:textId="77777777" w:rsidR="0090439C" w:rsidRDefault="0090439C" w:rsidP="0090439C">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BCD6159" w14:textId="77777777" w:rsidR="0090439C" w:rsidRPr="00591060" w:rsidRDefault="0090439C" w:rsidP="0090439C">
            <w:pPr>
              <w:rPr>
                <w:sz w:val="16"/>
                <w:szCs w:val="16"/>
              </w:rPr>
            </w:pPr>
          </w:p>
          <w:p w14:paraId="311C5EDC" w14:textId="64A03272" w:rsidR="0090439C" w:rsidRPr="00D27243" w:rsidRDefault="0090439C" w:rsidP="0090439C">
            <w:pPr>
              <w:pStyle w:val="ListParagraph"/>
              <w:numPr>
                <w:ilvl w:val="0"/>
                <w:numId w:val="3"/>
              </w:numPr>
              <w:rPr>
                <w:color w:val="00B050"/>
                <w:sz w:val="24"/>
                <w:szCs w:val="24"/>
              </w:rPr>
            </w:pPr>
            <w:r w:rsidRPr="009D7C7B">
              <w:rPr>
                <w:sz w:val="24"/>
                <w:szCs w:val="24"/>
              </w:rPr>
              <w:t>How information and data is generated, collected, shared and used online.</w:t>
            </w:r>
          </w:p>
          <w:p w14:paraId="286FFB5C" w14:textId="77777777" w:rsidR="0090439C" w:rsidRPr="00591060" w:rsidRDefault="0090439C" w:rsidP="0090439C">
            <w:pPr>
              <w:rPr>
                <w:sz w:val="16"/>
                <w:szCs w:val="16"/>
              </w:rPr>
            </w:pPr>
          </w:p>
        </w:tc>
        <w:tc>
          <w:tcPr>
            <w:tcW w:w="956" w:type="dxa"/>
            <w:tcBorders>
              <w:left w:val="single" w:sz="4" w:space="0" w:color="auto"/>
              <w:right w:val="single" w:sz="4" w:space="0" w:color="auto"/>
            </w:tcBorders>
            <w:shd w:val="clear" w:color="auto" w:fill="A3DBFF"/>
          </w:tcPr>
          <w:p w14:paraId="10D6878B"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A3DBFF"/>
          </w:tcPr>
          <w:p w14:paraId="6B0ABF4D" w14:textId="09A4C2EC" w:rsidR="0090439C" w:rsidRDefault="0090439C" w:rsidP="0090439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EC6110C"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659E6BC" w14:textId="6CD692AE" w:rsidR="0090439C" w:rsidRDefault="0090439C" w:rsidP="0090439C">
            <w:pPr>
              <w:rPr>
                <w:b/>
                <w:i/>
                <w:sz w:val="28"/>
                <w:szCs w:val="28"/>
              </w:rPr>
            </w:pPr>
          </w:p>
        </w:tc>
      </w:tr>
      <w:tr w:rsidR="0090439C" w14:paraId="66D4C041" w14:textId="77777777" w:rsidTr="00642D07">
        <w:tc>
          <w:tcPr>
            <w:tcW w:w="1271" w:type="dxa"/>
            <w:vMerge/>
            <w:shd w:val="clear" w:color="auto" w:fill="E7E6E6" w:themeFill="background2"/>
          </w:tcPr>
          <w:p w14:paraId="10784B7C" w14:textId="77777777" w:rsidR="0090439C" w:rsidRDefault="0090439C" w:rsidP="0090439C">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71F47DEE" w14:textId="77777777" w:rsidR="0090439C" w:rsidRPr="00591060" w:rsidRDefault="0090439C" w:rsidP="0090439C">
            <w:pPr>
              <w:rPr>
                <w:sz w:val="16"/>
                <w:szCs w:val="16"/>
              </w:rPr>
            </w:pPr>
          </w:p>
          <w:p w14:paraId="2D943E98" w14:textId="03AF8679" w:rsidR="0090439C" w:rsidRPr="003339AE" w:rsidRDefault="0090439C" w:rsidP="0090439C">
            <w:pPr>
              <w:pStyle w:val="ListParagraph"/>
              <w:numPr>
                <w:ilvl w:val="0"/>
                <w:numId w:val="3"/>
              </w:numPr>
              <w:rPr>
                <w:sz w:val="24"/>
                <w:szCs w:val="24"/>
              </w:rPr>
            </w:pPr>
            <w:r w:rsidRPr="003339AE">
              <w:rPr>
                <w:sz w:val="24"/>
                <w:szCs w:val="24"/>
              </w:rPr>
              <w:t>That websites may share personal data about their users, and information collected on their internet use, for commercial purposes (e.g. to enable targeted advertising).</w:t>
            </w:r>
          </w:p>
          <w:p w14:paraId="6EA5F13A" w14:textId="77777777" w:rsidR="0090439C" w:rsidRPr="00591060" w:rsidRDefault="0090439C" w:rsidP="0090439C">
            <w:pPr>
              <w:rPr>
                <w:sz w:val="16"/>
                <w:szCs w:val="16"/>
              </w:rPr>
            </w:pPr>
          </w:p>
        </w:tc>
        <w:tc>
          <w:tcPr>
            <w:tcW w:w="956" w:type="dxa"/>
            <w:tcBorders>
              <w:left w:val="single" w:sz="4" w:space="0" w:color="auto"/>
              <w:right w:val="single" w:sz="4" w:space="0" w:color="auto"/>
            </w:tcBorders>
            <w:shd w:val="clear" w:color="auto" w:fill="A3DBFF"/>
          </w:tcPr>
          <w:p w14:paraId="1000CC28"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A3DBFF"/>
          </w:tcPr>
          <w:p w14:paraId="6F243701" w14:textId="6F685138" w:rsidR="0090439C" w:rsidRDefault="0090439C" w:rsidP="0090439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74BAA71" w14:textId="77777777" w:rsidR="0090439C" w:rsidRDefault="0090439C" w:rsidP="0090439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B5F01CB" w14:textId="7F0D2B86" w:rsidR="0090439C" w:rsidRDefault="0090439C" w:rsidP="0090439C">
            <w:pPr>
              <w:rPr>
                <w:b/>
                <w:i/>
                <w:sz w:val="28"/>
                <w:szCs w:val="28"/>
              </w:rPr>
            </w:pPr>
          </w:p>
        </w:tc>
      </w:tr>
      <w:tr w:rsidR="0090439C" w14:paraId="6109EED3" w14:textId="77777777" w:rsidTr="00642D07">
        <w:trPr>
          <w:trHeight w:val="300"/>
        </w:trPr>
        <w:tc>
          <w:tcPr>
            <w:tcW w:w="1271" w:type="dxa"/>
            <w:vMerge/>
            <w:shd w:val="clear" w:color="auto" w:fill="E7E6E6" w:themeFill="background2"/>
            <w:vAlign w:val="center"/>
          </w:tcPr>
          <w:p w14:paraId="25910620" w14:textId="77777777" w:rsidR="0090439C" w:rsidRDefault="0090439C" w:rsidP="0090439C"/>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014D8ACD" w14:textId="77777777" w:rsidR="0090439C" w:rsidRPr="00591060" w:rsidRDefault="0090439C" w:rsidP="0090439C">
            <w:pPr>
              <w:rPr>
                <w:sz w:val="16"/>
                <w:szCs w:val="16"/>
              </w:rPr>
            </w:pPr>
          </w:p>
          <w:p w14:paraId="450EA4F7" w14:textId="77777777" w:rsidR="0090439C" w:rsidRDefault="0090439C" w:rsidP="0090439C">
            <w:pPr>
              <w:pStyle w:val="ListParagraph"/>
              <w:numPr>
                <w:ilvl w:val="0"/>
                <w:numId w:val="3"/>
              </w:numPr>
              <w:rPr>
                <w:sz w:val="24"/>
                <w:szCs w:val="24"/>
              </w:rPr>
            </w:pPr>
            <w:r w:rsidRPr="00B2355E">
              <w:rPr>
                <w:sz w:val="24"/>
                <w:szCs w:val="24"/>
              </w:rPr>
              <w:t>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w:t>
            </w:r>
          </w:p>
          <w:p w14:paraId="24E230E2" w14:textId="2F2A355A" w:rsidR="0090439C" w:rsidRPr="00591060" w:rsidRDefault="0090439C" w:rsidP="0090439C">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1E0BADBD" w14:textId="7F4117EB" w:rsidR="0090439C" w:rsidRDefault="0090439C" w:rsidP="0090439C">
            <w:pPr>
              <w:rPr>
                <w:b/>
                <w:bCs/>
                <w:i/>
                <w:iCs/>
                <w:sz w:val="28"/>
                <w:szCs w:val="28"/>
              </w:rPr>
            </w:pPr>
          </w:p>
        </w:tc>
        <w:tc>
          <w:tcPr>
            <w:tcW w:w="957" w:type="dxa"/>
            <w:tcBorders>
              <w:left w:val="single" w:sz="4" w:space="0" w:color="auto"/>
              <w:right w:val="single" w:sz="4" w:space="0" w:color="auto"/>
            </w:tcBorders>
            <w:shd w:val="clear" w:color="auto" w:fill="A3DBFF"/>
          </w:tcPr>
          <w:p w14:paraId="4590713D" w14:textId="3AD249B8" w:rsidR="0090439C" w:rsidRDefault="0090439C" w:rsidP="0090439C">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40731512" w14:textId="20797425" w:rsidR="0090439C" w:rsidRDefault="0090439C" w:rsidP="0090439C">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0A9772FF" w14:textId="280046EF" w:rsidR="0090439C" w:rsidRDefault="0090439C" w:rsidP="0090439C">
            <w:pPr>
              <w:rPr>
                <w:b/>
                <w:bCs/>
                <w:i/>
                <w:iCs/>
                <w:sz w:val="28"/>
                <w:szCs w:val="28"/>
              </w:rPr>
            </w:pPr>
          </w:p>
        </w:tc>
      </w:tr>
      <w:tr w:rsidR="0090439C" w14:paraId="7AD14C7E" w14:textId="77777777" w:rsidTr="00642D07">
        <w:trPr>
          <w:trHeight w:val="300"/>
        </w:trPr>
        <w:tc>
          <w:tcPr>
            <w:tcW w:w="1271" w:type="dxa"/>
            <w:vMerge/>
            <w:shd w:val="clear" w:color="auto" w:fill="E7E6E6" w:themeFill="background2"/>
            <w:vAlign w:val="center"/>
          </w:tcPr>
          <w:p w14:paraId="028F5D26" w14:textId="77777777" w:rsidR="0090439C" w:rsidRDefault="0090439C" w:rsidP="0090439C"/>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068988D" w14:textId="77777777" w:rsidR="0090439C" w:rsidRPr="00591060" w:rsidRDefault="0090439C" w:rsidP="0090439C">
            <w:pPr>
              <w:rPr>
                <w:sz w:val="16"/>
                <w:szCs w:val="16"/>
              </w:rPr>
            </w:pPr>
          </w:p>
          <w:p w14:paraId="306288B5" w14:textId="77777777" w:rsidR="0090439C" w:rsidRDefault="0090439C" w:rsidP="0090439C">
            <w:pPr>
              <w:pStyle w:val="ListParagraph"/>
              <w:numPr>
                <w:ilvl w:val="0"/>
                <w:numId w:val="3"/>
              </w:numPr>
              <w:rPr>
                <w:sz w:val="24"/>
                <w:szCs w:val="24"/>
              </w:rPr>
            </w:pPr>
            <w:r w:rsidRPr="00B2355E">
              <w:rPr>
                <w:sz w:val="24"/>
                <w:szCs w:val="24"/>
              </w:rPr>
              <w:t>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3F2065EB" w14:textId="6B908A09" w:rsidR="0090439C" w:rsidRPr="00591060" w:rsidRDefault="0090439C" w:rsidP="0090439C">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35277752" w14:textId="0255A526" w:rsidR="0090439C" w:rsidRDefault="0090439C" w:rsidP="0090439C">
            <w:pPr>
              <w:rPr>
                <w:b/>
                <w:bCs/>
                <w:i/>
                <w:iCs/>
                <w:sz w:val="28"/>
                <w:szCs w:val="28"/>
              </w:rPr>
            </w:pPr>
          </w:p>
        </w:tc>
        <w:tc>
          <w:tcPr>
            <w:tcW w:w="957" w:type="dxa"/>
            <w:tcBorders>
              <w:left w:val="single" w:sz="4" w:space="0" w:color="auto"/>
              <w:right w:val="single" w:sz="4" w:space="0" w:color="auto"/>
            </w:tcBorders>
            <w:shd w:val="clear" w:color="auto" w:fill="A3DBFF"/>
          </w:tcPr>
          <w:p w14:paraId="3C075843" w14:textId="6469EA8F" w:rsidR="0090439C" w:rsidRDefault="0090439C" w:rsidP="0090439C">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5A15FD7E" w14:textId="0A246EA3" w:rsidR="0090439C" w:rsidRDefault="0090439C" w:rsidP="0090439C">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57B99ABE" w14:textId="7BD4105D" w:rsidR="0090439C" w:rsidRDefault="0090439C" w:rsidP="0090439C">
            <w:pPr>
              <w:rPr>
                <w:b/>
                <w:bCs/>
                <w:i/>
                <w:iCs/>
                <w:sz w:val="28"/>
                <w:szCs w:val="28"/>
              </w:rPr>
            </w:pPr>
          </w:p>
        </w:tc>
      </w:tr>
      <w:bookmarkEnd w:id="2"/>
    </w:tbl>
    <w:p w14:paraId="4815A54E" w14:textId="77777777" w:rsidR="001F6707" w:rsidRDefault="001F6707"/>
    <w:p w14:paraId="44E1EF2F" w14:textId="77777777" w:rsidR="001F6707" w:rsidRDefault="001F6707"/>
    <w:p w14:paraId="1B7DAD9A" w14:textId="77777777" w:rsidR="001F6707" w:rsidRDefault="001F6707"/>
    <w:p w14:paraId="3776A7A2" w14:textId="77777777" w:rsidR="001F6707" w:rsidRDefault="001F6707"/>
    <w:p w14:paraId="3665732B" w14:textId="77777777" w:rsidR="001F6707" w:rsidRDefault="001F6707"/>
    <w:p w14:paraId="336731DB" w14:textId="77777777" w:rsidR="001F6707" w:rsidRDefault="001F6707"/>
    <w:p w14:paraId="5A424A01" w14:textId="77777777" w:rsidR="001F6707" w:rsidRDefault="001F6707"/>
    <w:p w14:paraId="6358E118" w14:textId="77777777" w:rsidR="001F6707" w:rsidRDefault="001F6707"/>
    <w:p w14:paraId="5FD34846" w14:textId="77777777" w:rsidR="001F6707" w:rsidRDefault="001F6707"/>
    <w:p w14:paraId="5CCBF19D" w14:textId="77777777" w:rsidR="001F6707" w:rsidRDefault="001F6707"/>
    <w:p w14:paraId="1B5BE8E9" w14:textId="77777777" w:rsidR="001F6707" w:rsidRDefault="001F6707"/>
    <w:p w14:paraId="7AC73EFB" w14:textId="77777777" w:rsidR="001F6707" w:rsidRDefault="001F6707"/>
    <w:p w14:paraId="41475B9C" w14:textId="77777777" w:rsidR="001F6707" w:rsidRDefault="001F6707"/>
    <w:p w14:paraId="29C2334B" w14:textId="77777777" w:rsidR="001F6707" w:rsidRDefault="001F6707"/>
    <w:p w14:paraId="392288C8" w14:textId="77777777" w:rsidR="001F6707" w:rsidRDefault="001F6707"/>
    <w:p w14:paraId="265397D6" w14:textId="77777777" w:rsidR="001F6707" w:rsidRDefault="001F6707"/>
    <w:p w14:paraId="1C565519" w14:textId="77777777" w:rsidR="001F6707" w:rsidRDefault="001F6707"/>
    <w:p w14:paraId="48ED627B" w14:textId="77777777" w:rsidR="001F6707" w:rsidRDefault="001F6707"/>
    <w:p w14:paraId="3F149BE2" w14:textId="77777777" w:rsidR="001F6707" w:rsidRDefault="001F6707"/>
    <w:p w14:paraId="4B2FB166" w14:textId="77777777" w:rsidR="001F6707" w:rsidRDefault="001F6707"/>
    <w:p w14:paraId="6D1CC6AC" w14:textId="77777777" w:rsidR="001F6707" w:rsidRDefault="001F6707"/>
    <w:p w14:paraId="5D2198C9" w14:textId="77777777" w:rsidR="001F6707" w:rsidRDefault="001F6707"/>
    <w:p w14:paraId="337F2810" w14:textId="77777777" w:rsidR="001F6707" w:rsidRDefault="001F6707"/>
    <w:p w14:paraId="5987ED6D" w14:textId="77777777" w:rsidR="001F6707" w:rsidRDefault="001F6707"/>
    <w:p w14:paraId="44802A0C" w14:textId="77777777" w:rsidR="001F6707" w:rsidRDefault="001F6707"/>
    <w:p w14:paraId="587D0BE8" w14:textId="77777777" w:rsidR="001F6707" w:rsidRDefault="001F6707"/>
    <w:p w14:paraId="0F46671B" w14:textId="77777777" w:rsidR="001F6707" w:rsidRDefault="001F6707"/>
    <w:p w14:paraId="5C8FD8A1" w14:textId="77777777" w:rsidR="00432E2C" w:rsidRPr="00F34B4D" w:rsidRDefault="00432E2C" w:rsidP="00432E2C">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13D15330" w14:textId="77777777" w:rsidR="001F6707" w:rsidRDefault="001F6707"/>
    <w:tbl>
      <w:tblPr>
        <w:tblStyle w:val="TableGrid"/>
        <w:tblW w:w="23242" w:type="dxa"/>
        <w:tblLook w:val="04A0" w:firstRow="1" w:lastRow="0" w:firstColumn="1" w:lastColumn="0" w:noHBand="0" w:noVBand="1"/>
      </w:tblPr>
      <w:tblGrid>
        <w:gridCol w:w="1271"/>
        <w:gridCol w:w="10135"/>
        <w:gridCol w:w="8009"/>
        <w:gridCol w:w="956"/>
        <w:gridCol w:w="957"/>
        <w:gridCol w:w="957"/>
        <w:gridCol w:w="957"/>
      </w:tblGrid>
      <w:tr w:rsidR="00F62BD1" w:rsidRPr="00476AE2" w14:paraId="5226F3AB" w14:textId="77777777" w:rsidTr="00642D07">
        <w:trPr>
          <w:trHeight w:val="371"/>
        </w:trPr>
        <w:tc>
          <w:tcPr>
            <w:tcW w:w="1271" w:type="dxa"/>
            <w:vMerge w:val="restart"/>
            <w:shd w:val="clear" w:color="auto" w:fill="E7E6E6" w:themeFill="background2"/>
            <w:vAlign w:val="center"/>
          </w:tcPr>
          <w:p w14:paraId="0FE48B49" w14:textId="6B9476A2" w:rsidR="00F62BD1" w:rsidRDefault="00F62BD1" w:rsidP="00F62BD1">
            <w:pPr>
              <w:rPr>
                <w:b/>
                <w:i/>
                <w:sz w:val="28"/>
                <w:szCs w:val="28"/>
              </w:rPr>
            </w:pPr>
            <w:r w:rsidRPr="00AD5931">
              <w:rPr>
                <w:b/>
                <w:sz w:val="28"/>
                <w:szCs w:val="28"/>
              </w:rPr>
              <w:t>Pupils should know…</w:t>
            </w:r>
            <w:r w:rsidR="009104C9">
              <w:rPr>
                <w:b/>
                <w:sz w:val="28"/>
                <w:szCs w:val="28"/>
              </w:rPr>
              <w:t xml:space="preserve"> </w:t>
            </w:r>
          </w:p>
        </w:tc>
        <w:tc>
          <w:tcPr>
            <w:tcW w:w="10135" w:type="dxa"/>
            <w:vMerge w:val="restart"/>
            <w:shd w:val="clear" w:color="auto" w:fill="E7E6E6" w:themeFill="background2"/>
            <w:vAlign w:val="center"/>
          </w:tcPr>
          <w:p w14:paraId="4DC020D2" w14:textId="77777777" w:rsidR="00F62BD1" w:rsidRPr="00EC7992" w:rsidRDefault="00F62BD1" w:rsidP="00F62BD1">
            <w:pPr>
              <w:rPr>
                <w:b/>
                <w:sz w:val="8"/>
                <w:szCs w:val="8"/>
              </w:rPr>
            </w:pPr>
          </w:p>
          <w:p w14:paraId="5EB8060F" w14:textId="5D5FF07C" w:rsidR="00F62BD1" w:rsidRDefault="00F62BD1" w:rsidP="00F62BD1">
            <w:pPr>
              <w:rPr>
                <w:b/>
                <w:sz w:val="28"/>
                <w:szCs w:val="28"/>
              </w:rPr>
            </w:pPr>
            <w:r w:rsidRPr="00DE38D9">
              <w:rPr>
                <w:b/>
                <w:sz w:val="28"/>
                <w:szCs w:val="28"/>
              </w:rPr>
              <w:t>T</w:t>
            </w:r>
            <w:r>
              <w:rPr>
                <w:b/>
                <w:sz w:val="28"/>
                <w:szCs w:val="28"/>
              </w:rPr>
              <w:t>opic area: Being safe</w:t>
            </w:r>
          </w:p>
          <w:p w14:paraId="54CD4B42" w14:textId="77777777" w:rsidR="00F62BD1" w:rsidRPr="007108E8" w:rsidRDefault="00F62BD1" w:rsidP="00F62BD1">
            <w:pPr>
              <w:rPr>
                <w:b/>
                <w:sz w:val="8"/>
                <w:szCs w:val="8"/>
              </w:rPr>
            </w:pPr>
          </w:p>
        </w:tc>
        <w:tc>
          <w:tcPr>
            <w:tcW w:w="8009" w:type="dxa"/>
            <w:vMerge w:val="restart"/>
            <w:shd w:val="clear" w:color="auto" w:fill="E7E6E6" w:themeFill="background2"/>
            <w:vAlign w:val="center"/>
          </w:tcPr>
          <w:p w14:paraId="62CD0CB3" w14:textId="77777777" w:rsidR="00F62BD1" w:rsidRPr="007108E8" w:rsidRDefault="00F62BD1" w:rsidP="00F62BD1">
            <w:pPr>
              <w:rPr>
                <w:b/>
                <w:sz w:val="8"/>
                <w:szCs w:val="8"/>
              </w:rPr>
            </w:pPr>
          </w:p>
          <w:p w14:paraId="6F6D142E" w14:textId="77777777" w:rsidR="00F62BD1" w:rsidRDefault="00F62BD1" w:rsidP="00F62BD1">
            <w:pPr>
              <w:rPr>
                <w:b/>
                <w:sz w:val="28"/>
                <w:szCs w:val="28"/>
              </w:rPr>
            </w:pPr>
            <w:r>
              <w:rPr>
                <w:b/>
                <w:sz w:val="28"/>
                <w:szCs w:val="28"/>
              </w:rPr>
              <w:t>Curriculum area: RSE</w:t>
            </w:r>
          </w:p>
          <w:p w14:paraId="46AC0ACB" w14:textId="77777777" w:rsidR="00F62BD1" w:rsidRPr="00EC7992" w:rsidRDefault="00F62BD1" w:rsidP="00F62BD1">
            <w:pPr>
              <w:rPr>
                <w:b/>
                <w:sz w:val="8"/>
                <w:szCs w:val="8"/>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2641E917" w14:textId="77777777" w:rsidR="00F62BD1" w:rsidRPr="006964CD" w:rsidRDefault="00F62BD1" w:rsidP="00F62BD1">
            <w:pPr>
              <w:jc w:val="center"/>
              <w:rPr>
                <w:b/>
                <w:sz w:val="8"/>
                <w:szCs w:val="8"/>
              </w:rPr>
            </w:pPr>
          </w:p>
          <w:p w14:paraId="4997D1CD" w14:textId="77777777" w:rsidR="00F62BD1" w:rsidRPr="00476AE2" w:rsidRDefault="00F62BD1" w:rsidP="00F62BD1">
            <w:pPr>
              <w:jc w:val="center"/>
              <w:rPr>
                <w:b/>
              </w:rPr>
            </w:pPr>
            <w:r w:rsidRPr="00476AE2">
              <w:rPr>
                <w:b/>
              </w:rPr>
              <w:t>KS</w:t>
            </w:r>
            <w:r>
              <w:rPr>
                <w:b/>
              </w:rPr>
              <w:t>3</w:t>
            </w:r>
          </w:p>
          <w:p w14:paraId="28CF508D" w14:textId="77777777" w:rsidR="00F62BD1" w:rsidRPr="006964CD" w:rsidRDefault="00F62BD1" w:rsidP="00F62BD1">
            <w:pPr>
              <w:jc w:val="center"/>
              <w:rPr>
                <w:b/>
                <w:sz w:val="8"/>
                <w:szCs w:val="8"/>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60587306" w14:textId="77777777" w:rsidR="00F62BD1" w:rsidRPr="006964CD" w:rsidRDefault="00F62BD1" w:rsidP="00F62BD1">
            <w:pPr>
              <w:jc w:val="center"/>
              <w:rPr>
                <w:b/>
                <w:sz w:val="8"/>
                <w:szCs w:val="8"/>
              </w:rPr>
            </w:pPr>
          </w:p>
          <w:p w14:paraId="3C4186F2" w14:textId="77777777" w:rsidR="00F62BD1" w:rsidRPr="00476AE2" w:rsidRDefault="00F62BD1" w:rsidP="00F62BD1">
            <w:pPr>
              <w:jc w:val="center"/>
              <w:rPr>
                <w:b/>
              </w:rPr>
            </w:pPr>
            <w:r w:rsidRPr="00476AE2">
              <w:rPr>
                <w:b/>
              </w:rPr>
              <w:t>KS</w:t>
            </w:r>
            <w:r>
              <w:rPr>
                <w:b/>
              </w:rPr>
              <w:t>4</w:t>
            </w:r>
          </w:p>
          <w:p w14:paraId="2F43ABEA" w14:textId="77777777" w:rsidR="00F62BD1" w:rsidRPr="006964CD" w:rsidRDefault="00F62BD1" w:rsidP="00F62BD1">
            <w:pPr>
              <w:jc w:val="center"/>
              <w:rPr>
                <w:b/>
                <w:sz w:val="8"/>
                <w:szCs w:val="8"/>
              </w:rPr>
            </w:pPr>
          </w:p>
        </w:tc>
      </w:tr>
      <w:tr w:rsidR="00F62BD1" w:rsidRPr="00476AE2" w14:paraId="41786606" w14:textId="77777777" w:rsidTr="00642D07">
        <w:trPr>
          <w:trHeight w:val="181"/>
        </w:trPr>
        <w:tc>
          <w:tcPr>
            <w:tcW w:w="1271" w:type="dxa"/>
            <w:vMerge/>
            <w:shd w:val="clear" w:color="auto" w:fill="E7E6E6" w:themeFill="background2"/>
            <w:vAlign w:val="center"/>
          </w:tcPr>
          <w:p w14:paraId="3B5EC1C9" w14:textId="77777777" w:rsidR="00F62BD1" w:rsidRPr="00AD5931" w:rsidRDefault="00F62BD1" w:rsidP="00F62BD1">
            <w:pPr>
              <w:rPr>
                <w:b/>
                <w:sz w:val="28"/>
                <w:szCs w:val="28"/>
              </w:rPr>
            </w:pPr>
          </w:p>
        </w:tc>
        <w:tc>
          <w:tcPr>
            <w:tcW w:w="10135" w:type="dxa"/>
            <w:vMerge/>
            <w:shd w:val="clear" w:color="auto" w:fill="E7E6E6" w:themeFill="background2"/>
            <w:vAlign w:val="center"/>
          </w:tcPr>
          <w:p w14:paraId="3D3D0D9E" w14:textId="77777777" w:rsidR="00F62BD1" w:rsidRPr="00AD5931" w:rsidRDefault="00F62BD1" w:rsidP="00F62BD1">
            <w:pPr>
              <w:rPr>
                <w:sz w:val="8"/>
                <w:szCs w:val="8"/>
              </w:rPr>
            </w:pPr>
          </w:p>
        </w:tc>
        <w:tc>
          <w:tcPr>
            <w:tcW w:w="8009" w:type="dxa"/>
            <w:vMerge/>
            <w:shd w:val="clear" w:color="auto" w:fill="E7E6E6" w:themeFill="background2"/>
            <w:vAlign w:val="center"/>
          </w:tcPr>
          <w:p w14:paraId="6A4038D1" w14:textId="77777777" w:rsidR="00F62BD1" w:rsidRPr="00AD5931" w:rsidRDefault="00F62BD1" w:rsidP="00F62BD1">
            <w:pPr>
              <w:rPr>
                <w:sz w:val="8"/>
                <w:szCs w:val="8"/>
              </w:rPr>
            </w:pPr>
          </w:p>
        </w:tc>
        <w:tc>
          <w:tcPr>
            <w:tcW w:w="956" w:type="dxa"/>
            <w:tcBorders>
              <w:top w:val="single" w:sz="4" w:space="0" w:color="auto"/>
              <w:left w:val="single" w:sz="4" w:space="0" w:color="auto"/>
              <w:right w:val="single" w:sz="4" w:space="0" w:color="auto"/>
            </w:tcBorders>
            <w:shd w:val="clear" w:color="auto" w:fill="A3DBFF"/>
            <w:vAlign w:val="center"/>
          </w:tcPr>
          <w:p w14:paraId="38E2BC9E" w14:textId="77777777" w:rsidR="00F62BD1" w:rsidRPr="006964CD" w:rsidRDefault="00F62BD1" w:rsidP="00F62BD1">
            <w:pPr>
              <w:jc w:val="center"/>
              <w:rPr>
                <w:b/>
                <w:sz w:val="8"/>
                <w:szCs w:val="8"/>
              </w:rPr>
            </w:pPr>
          </w:p>
          <w:p w14:paraId="6D6AD6E8" w14:textId="77777777" w:rsidR="00F62BD1" w:rsidRDefault="00F62BD1" w:rsidP="00F62BD1">
            <w:pPr>
              <w:jc w:val="center"/>
              <w:rPr>
                <w:b/>
              </w:rPr>
            </w:pPr>
            <w:r>
              <w:rPr>
                <w:b/>
              </w:rPr>
              <w:t>Y / N</w:t>
            </w:r>
          </w:p>
          <w:p w14:paraId="2D7B2B07" w14:textId="77777777" w:rsidR="00F62BD1" w:rsidRPr="006964CD"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36C3767F" w14:textId="77777777" w:rsidR="00F62BD1" w:rsidRPr="006964CD" w:rsidRDefault="00F62BD1" w:rsidP="00F62BD1">
            <w:pPr>
              <w:jc w:val="center"/>
              <w:rPr>
                <w:b/>
                <w:sz w:val="8"/>
                <w:szCs w:val="8"/>
              </w:rPr>
            </w:pPr>
          </w:p>
          <w:p w14:paraId="03A5B57D" w14:textId="77777777" w:rsidR="00F62BD1" w:rsidRDefault="00F62BD1" w:rsidP="00F62BD1">
            <w:pPr>
              <w:jc w:val="center"/>
              <w:rPr>
                <w:b/>
              </w:rPr>
            </w:pPr>
            <w:r>
              <w:rPr>
                <w:b/>
              </w:rPr>
              <w:t>Term</w:t>
            </w:r>
          </w:p>
          <w:p w14:paraId="236220B8" w14:textId="21FE226B" w:rsidR="00F62BD1" w:rsidRPr="006964CD"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7303D9A" w14:textId="77777777" w:rsidR="00F62BD1" w:rsidRPr="006964CD" w:rsidRDefault="00F62BD1" w:rsidP="00F62BD1">
            <w:pPr>
              <w:jc w:val="center"/>
              <w:rPr>
                <w:b/>
                <w:sz w:val="8"/>
                <w:szCs w:val="8"/>
              </w:rPr>
            </w:pPr>
          </w:p>
          <w:p w14:paraId="60B7F178" w14:textId="77777777" w:rsidR="00F62BD1" w:rsidRDefault="00F62BD1" w:rsidP="00F62BD1">
            <w:pPr>
              <w:jc w:val="center"/>
              <w:rPr>
                <w:b/>
              </w:rPr>
            </w:pPr>
            <w:r>
              <w:rPr>
                <w:b/>
              </w:rPr>
              <w:t>Y / N</w:t>
            </w:r>
          </w:p>
          <w:p w14:paraId="338617F5" w14:textId="77777777" w:rsidR="00F62BD1" w:rsidRPr="006964CD" w:rsidRDefault="00F62BD1" w:rsidP="00F62BD1">
            <w:pPr>
              <w:jc w:val="center"/>
              <w:rPr>
                <w:b/>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BB76F19" w14:textId="77777777" w:rsidR="00F62BD1" w:rsidRPr="006964CD" w:rsidRDefault="00F62BD1" w:rsidP="00F62BD1">
            <w:pPr>
              <w:jc w:val="center"/>
              <w:rPr>
                <w:b/>
                <w:sz w:val="8"/>
                <w:szCs w:val="8"/>
              </w:rPr>
            </w:pPr>
          </w:p>
          <w:p w14:paraId="172DD825" w14:textId="77777777" w:rsidR="00F62BD1" w:rsidRDefault="00F62BD1" w:rsidP="00F62BD1">
            <w:pPr>
              <w:jc w:val="center"/>
              <w:rPr>
                <w:b/>
              </w:rPr>
            </w:pPr>
            <w:r>
              <w:rPr>
                <w:b/>
              </w:rPr>
              <w:t>Term</w:t>
            </w:r>
          </w:p>
          <w:p w14:paraId="22F58EEA" w14:textId="6382FF39" w:rsidR="00F62BD1" w:rsidRPr="006964CD" w:rsidRDefault="00F62BD1" w:rsidP="00F62BD1">
            <w:pPr>
              <w:jc w:val="center"/>
              <w:rPr>
                <w:b/>
                <w:sz w:val="8"/>
                <w:szCs w:val="8"/>
              </w:rPr>
            </w:pPr>
          </w:p>
        </w:tc>
      </w:tr>
      <w:tr w:rsidR="00E14AF8" w14:paraId="37003624" w14:textId="77777777" w:rsidTr="00642D07">
        <w:tc>
          <w:tcPr>
            <w:tcW w:w="1271" w:type="dxa"/>
            <w:vMerge/>
            <w:shd w:val="clear" w:color="auto" w:fill="E7E6E6" w:themeFill="background2"/>
          </w:tcPr>
          <w:p w14:paraId="42EEC4CD" w14:textId="77777777" w:rsidR="00E14AF8" w:rsidRDefault="00E14AF8" w:rsidP="00E14AF8">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669C07F0" w14:textId="77777777" w:rsidR="00E14AF8" w:rsidRPr="00300F24" w:rsidRDefault="00E14AF8" w:rsidP="00F148BE">
            <w:pPr>
              <w:rPr>
                <w:rFonts w:ascii="Calibri" w:hAnsi="Calibri" w:cs="Calibri"/>
                <w:color w:val="000000"/>
                <w:sz w:val="16"/>
                <w:szCs w:val="16"/>
              </w:rPr>
            </w:pPr>
          </w:p>
          <w:p w14:paraId="60FED7FA" w14:textId="0997FA01" w:rsidR="00F148BE" w:rsidRPr="00300F24" w:rsidRDefault="00F148BE" w:rsidP="008E69AB">
            <w:pPr>
              <w:pStyle w:val="ListParagraph"/>
              <w:numPr>
                <w:ilvl w:val="0"/>
                <w:numId w:val="9"/>
              </w:numPr>
              <w:rPr>
                <w:rFonts w:ascii="Calibri" w:hAnsi="Calibri" w:cs="Calibri"/>
                <w:color w:val="000000"/>
                <w:sz w:val="24"/>
                <w:szCs w:val="24"/>
              </w:rPr>
            </w:pPr>
            <w:r w:rsidRPr="00300F24">
              <w:rPr>
                <w:rFonts w:ascii="Calibri" w:hAnsi="Calibri" w:cs="Calibri"/>
                <w:color w:val="000000"/>
                <w:sz w:val="24"/>
                <w:szCs w:val="24"/>
              </w:rPr>
              <w:t xml:space="preserve">How to recognise, respect and communicate consent and boundaries in relationships, including in early romantic relationships (in all contexts, including online) and early </w:t>
            </w:r>
            <w:r w:rsidR="00300F24" w:rsidRPr="00300F24">
              <w:rPr>
                <w:rFonts w:ascii="Calibri" w:hAnsi="Calibri" w:cs="Calibri"/>
                <w:color w:val="000000"/>
                <w:sz w:val="24"/>
                <w:szCs w:val="24"/>
              </w:rPr>
              <w:t>sexual relationships</w:t>
            </w:r>
            <w:r w:rsidRPr="00300F24">
              <w:rPr>
                <w:rFonts w:ascii="Calibri" w:hAnsi="Calibri" w:cs="Calibri"/>
                <w:color w:val="000000"/>
                <w:sz w:val="24"/>
                <w:szCs w:val="24"/>
              </w:rPr>
              <w:t xml:space="preserve"> that might involve kissing or touching. That kindness and care for others requires more than just consent. </w:t>
            </w:r>
          </w:p>
          <w:p w14:paraId="04541F41" w14:textId="4277D32F" w:rsidR="00F148BE" w:rsidRPr="00300F24" w:rsidRDefault="00F148BE" w:rsidP="00300F24">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44D7B316" w14:textId="747A21CC" w:rsidR="00E14AF8" w:rsidRDefault="00963897" w:rsidP="00E14AF8">
            <w:pPr>
              <w:rPr>
                <w:b/>
                <w:i/>
                <w:sz w:val="28"/>
                <w:szCs w:val="28"/>
              </w:rPr>
            </w:pPr>
            <w:r>
              <w:rPr>
                <w:b/>
                <w:i/>
                <w:sz w:val="28"/>
                <w:szCs w:val="28"/>
              </w:rPr>
              <w:t xml:space="preserve">  </w:t>
            </w:r>
          </w:p>
        </w:tc>
        <w:tc>
          <w:tcPr>
            <w:tcW w:w="957" w:type="dxa"/>
            <w:tcBorders>
              <w:left w:val="single" w:sz="4" w:space="0" w:color="auto"/>
              <w:right w:val="single" w:sz="4" w:space="0" w:color="auto"/>
            </w:tcBorders>
            <w:shd w:val="clear" w:color="auto" w:fill="A3DBFF"/>
          </w:tcPr>
          <w:p w14:paraId="2A3FA0C2" w14:textId="2FD621B4"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63612FC"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6070964" w14:textId="7004E0EF" w:rsidR="00E14AF8" w:rsidRDefault="00E14AF8" w:rsidP="00E14AF8">
            <w:pPr>
              <w:rPr>
                <w:b/>
                <w:i/>
                <w:sz w:val="28"/>
                <w:szCs w:val="28"/>
              </w:rPr>
            </w:pPr>
          </w:p>
        </w:tc>
      </w:tr>
      <w:tr w:rsidR="00E14AF8" w14:paraId="1E3423DA" w14:textId="77777777" w:rsidTr="00642D07">
        <w:tc>
          <w:tcPr>
            <w:tcW w:w="1271" w:type="dxa"/>
            <w:vMerge/>
            <w:shd w:val="clear" w:color="auto" w:fill="E7E6E6" w:themeFill="background2"/>
          </w:tcPr>
          <w:p w14:paraId="5E113F64"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52DEB6A9" w14:textId="06E34CAA" w:rsidR="00963897" w:rsidRPr="00300F24" w:rsidRDefault="00963897" w:rsidP="00E14AF8">
            <w:pPr>
              <w:rPr>
                <w:rFonts w:ascii="Calibri" w:hAnsi="Calibri" w:cs="Calibri"/>
                <w:color w:val="000000"/>
                <w:sz w:val="16"/>
                <w:szCs w:val="16"/>
              </w:rPr>
            </w:pPr>
          </w:p>
          <w:p w14:paraId="11037424" w14:textId="4A230672" w:rsidR="00E14AF8" w:rsidRPr="00F148BE" w:rsidRDefault="00E14AF8" w:rsidP="00F148BE">
            <w:pPr>
              <w:pStyle w:val="ListParagraph"/>
              <w:numPr>
                <w:ilvl w:val="0"/>
                <w:numId w:val="9"/>
              </w:numPr>
              <w:rPr>
                <w:rFonts w:ascii="Calibri" w:hAnsi="Calibri" w:cs="Calibri"/>
                <w:color w:val="000000"/>
                <w:sz w:val="24"/>
                <w:szCs w:val="24"/>
              </w:rPr>
            </w:pPr>
            <w:r w:rsidRPr="00F148BE">
              <w:rPr>
                <w:rFonts w:ascii="Calibri" w:hAnsi="Calibri" w:cs="Calibri"/>
                <w:color w:val="000000"/>
                <w:sz w:val="24"/>
                <w:szCs w:val="24"/>
              </w:rPr>
              <w:t>That there are a range of strategies for identifying, resisting and understanding pressure in relationships from peers or others, including sexual pressure, and how to avoid putting pressure on others.</w:t>
            </w:r>
          </w:p>
          <w:p w14:paraId="56B9C78D" w14:textId="5275FFE5" w:rsidR="00963897" w:rsidRPr="00300F24" w:rsidRDefault="00963897" w:rsidP="00300F24">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30295F77"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3E4019A5"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C24985F"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2F64EA6" w14:textId="77777777" w:rsidR="00E14AF8" w:rsidRDefault="00E14AF8" w:rsidP="00E14AF8">
            <w:pPr>
              <w:rPr>
                <w:b/>
                <w:i/>
                <w:sz w:val="28"/>
                <w:szCs w:val="28"/>
              </w:rPr>
            </w:pPr>
          </w:p>
        </w:tc>
      </w:tr>
      <w:tr w:rsidR="00E14AF8" w14:paraId="7BF8A936" w14:textId="77777777" w:rsidTr="00642D07">
        <w:tc>
          <w:tcPr>
            <w:tcW w:w="1271" w:type="dxa"/>
            <w:vMerge/>
            <w:shd w:val="clear" w:color="auto" w:fill="E7E6E6" w:themeFill="background2"/>
          </w:tcPr>
          <w:p w14:paraId="77716892"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22FDC8C7" w14:textId="77777777" w:rsidR="00F148BE" w:rsidRPr="00300F24" w:rsidRDefault="00F148BE" w:rsidP="00E14AF8">
            <w:pPr>
              <w:rPr>
                <w:rFonts w:ascii="Calibri" w:hAnsi="Calibri" w:cs="Calibri"/>
                <w:color w:val="000000"/>
                <w:sz w:val="16"/>
                <w:szCs w:val="16"/>
              </w:rPr>
            </w:pPr>
          </w:p>
          <w:p w14:paraId="07F56BD6" w14:textId="77777777" w:rsidR="00E14AF8" w:rsidRDefault="00F148BE" w:rsidP="00F148BE">
            <w:pPr>
              <w:pStyle w:val="ListParagraph"/>
              <w:numPr>
                <w:ilvl w:val="0"/>
                <w:numId w:val="9"/>
              </w:numPr>
              <w:rPr>
                <w:rFonts w:ascii="Calibri" w:hAnsi="Calibri" w:cs="Calibri"/>
                <w:color w:val="000000"/>
                <w:sz w:val="24"/>
                <w:szCs w:val="24"/>
              </w:rPr>
            </w:pPr>
            <w:r>
              <w:rPr>
                <w:rFonts w:ascii="Calibri" w:hAnsi="Calibri" w:cs="Calibri"/>
                <w:color w:val="000000"/>
                <w:sz w:val="24"/>
                <w:szCs w:val="24"/>
              </w:rPr>
              <w:t>H</w:t>
            </w:r>
            <w:r w:rsidR="00E14AF8" w:rsidRPr="00F148BE">
              <w:rPr>
                <w:rFonts w:ascii="Calibri" w:hAnsi="Calibri" w:cs="Calibri"/>
                <w:color w:val="000000"/>
                <w:sz w:val="24"/>
                <w:szCs w:val="24"/>
              </w:rPr>
              <w:t>ow to determine whether other children, adults or sources of information are trustworthy, how to judge when a relationship is unsafe (and recognise this in the relationships of others); how to seek help or advice, including reporting concerns about others, if needed.</w:t>
            </w:r>
          </w:p>
          <w:p w14:paraId="54C593F6" w14:textId="76F60877" w:rsidR="00F148BE" w:rsidRPr="00300F24" w:rsidRDefault="00F148BE" w:rsidP="00300F24">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3ACA2600"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78209B79"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5F96A1E"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C68CFCD" w14:textId="77777777" w:rsidR="00E14AF8" w:rsidRDefault="00E14AF8" w:rsidP="00E14AF8">
            <w:pPr>
              <w:rPr>
                <w:b/>
                <w:i/>
                <w:sz w:val="28"/>
                <w:szCs w:val="28"/>
              </w:rPr>
            </w:pPr>
          </w:p>
        </w:tc>
      </w:tr>
      <w:tr w:rsidR="00E14AF8" w14:paraId="4A1596E4" w14:textId="77777777" w:rsidTr="00642D07">
        <w:tc>
          <w:tcPr>
            <w:tcW w:w="1271" w:type="dxa"/>
            <w:vMerge/>
            <w:shd w:val="clear" w:color="auto" w:fill="E7E6E6" w:themeFill="background2"/>
          </w:tcPr>
          <w:p w14:paraId="60264EFF"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65AAEFDB" w14:textId="77777777" w:rsidR="00F148BE" w:rsidRPr="00300F24" w:rsidRDefault="00F148BE" w:rsidP="00E14AF8">
            <w:pPr>
              <w:rPr>
                <w:rFonts w:ascii="Calibri" w:hAnsi="Calibri" w:cs="Calibri"/>
                <w:color w:val="000000"/>
                <w:sz w:val="16"/>
                <w:szCs w:val="16"/>
              </w:rPr>
            </w:pPr>
          </w:p>
          <w:p w14:paraId="3391E551" w14:textId="77777777" w:rsidR="00E14AF8" w:rsidRPr="00F148BE" w:rsidRDefault="00E14AF8" w:rsidP="00F148BE">
            <w:pPr>
              <w:pStyle w:val="ListParagraph"/>
              <w:numPr>
                <w:ilvl w:val="0"/>
                <w:numId w:val="9"/>
              </w:numPr>
              <w:rPr>
                <w:sz w:val="24"/>
                <w:szCs w:val="24"/>
              </w:rPr>
            </w:pPr>
            <w:r w:rsidRPr="00F148BE">
              <w:rPr>
                <w:rFonts w:ascii="Calibri" w:hAnsi="Calibri" w:cs="Calibri"/>
                <w:color w:val="000000"/>
                <w:sz w:val="24"/>
                <w:szCs w:val="24"/>
              </w:rPr>
              <w:t xml:space="preserve">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w:t>
            </w:r>
            <w:proofErr w:type="gramStart"/>
            <w:r w:rsidRPr="00F148BE">
              <w:rPr>
                <w:rFonts w:ascii="Calibri" w:hAnsi="Calibri" w:cs="Calibri"/>
                <w:color w:val="000000"/>
                <w:sz w:val="24"/>
                <w:szCs w:val="24"/>
              </w:rPr>
              <w:t>right, and</w:t>
            </w:r>
            <w:proofErr w:type="gramEnd"/>
            <w:r w:rsidRPr="00F148BE">
              <w:rPr>
                <w:rFonts w:ascii="Calibri" w:hAnsi="Calibri" w:cs="Calibri"/>
                <w:color w:val="000000"/>
                <w:sz w:val="24"/>
                <w:szCs w:val="24"/>
              </w:rPr>
              <w:t xml:space="preserve"> should understand that in some situations a person might appear trustworthy but have harmful intentions. </w:t>
            </w:r>
          </w:p>
          <w:p w14:paraId="38B1728A" w14:textId="57ECCC2A" w:rsidR="00F148BE" w:rsidRPr="00300F24" w:rsidRDefault="00F148BE" w:rsidP="00300F24">
            <w:pPr>
              <w:rPr>
                <w:sz w:val="16"/>
                <w:szCs w:val="16"/>
              </w:rPr>
            </w:pPr>
          </w:p>
        </w:tc>
        <w:tc>
          <w:tcPr>
            <w:tcW w:w="956" w:type="dxa"/>
            <w:tcBorders>
              <w:left w:val="single" w:sz="4" w:space="0" w:color="auto"/>
              <w:right w:val="single" w:sz="4" w:space="0" w:color="auto"/>
            </w:tcBorders>
            <w:shd w:val="clear" w:color="auto" w:fill="A3DBFF"/>
          </w:tcPr>
          <w:p w14:paraId="0A83F32D"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0314AD10"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B3FFCA1"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0CB80B5" w14:textId="77777777" w:rsidR="00E14AF8" w:rsidRDefault="00E14AF8" w:rsidP="00E14AF8">
            <w:pPr>
              <w:rPr>
                <w:b/>
                <w:i/>
                <w:sz w:val="28"/>
                <w:szCs w:val="28"/>
              </w:rPr>
            </w:pPr>
          </w:p>
        </w:tc>
      </w:tr>
      <w:tr w:rsidR="00E14AF8" w14:paraId="783F4F19" w14:textId="77777777" w:rsidTr="00642D07">
        <w:tc>
          <w:tcPr>
            <w:tcW w:w="1271" w:type="dxa"/>
            <w:vMerge/>
            <w:shd w:val="clear" w:color="auto" w:fill="E7E6E6" w:themeFill="background2"/>
          </w:tcPr>
          <w:p w14:paraId="509FFC52"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33C7815F" w14:textId="77777777" w:rsidR="00F148BE" w:rsidRPr="00300F24" w:rsidRDefault="00F148BE" w:rsidP="00E14AF8">
            <w:pPr>
              <w:rPr>
                <w:rFonts w:ascii="Calibri" w:hAnsi="Calibri" w:cs="Calibri"/>
                <w:color w:val="000000"/>
                <w:sz w:val="16"/>
                <w:szCs w:val="16"/>
              </w:rPr>
            </w:pPr>
          </w:p>
          <w:p w14:paraId="79896627" w14:textId="77777777" w:rsidR="00E14AF8" w:rsidRPr="00F148BE" w:rsidRDefault="00E14AF8" w:rsidP="00F148BE">
            <w:pPr>
              <w:pStyle w:val="ListParagraph"/>
              <w:numPr>
                <w:ilvl w:val="0"/>
                <w:numId w:val="9"/>
              </w:numPr>
              <w:rPr>
                <w:sz w:val="24"/>
                <w:szCs w:val="24"/>
              </w:rPr>
            </w:pPr>
            <w:r w:rsidRPr="00F148BE">
              <w:rPr>
                <w:rFonts w:ascii="Calibri" w:hAnsi="Calibri" w:cs="Calibri"/>
                <w:color w:val="000000"/>
                <w:sz w:val="24"/>
                <w:szCs w:val="24"/>
              </w:rPr>
              <w:t xml:space="preserve">What constitutes sexual harassment or sexual violence, and that such behaviour is unacceptable, emphasising that it is never the fault of the person experiencing it. </w:t>
            </w:r>
          </w:p>
          <w:p w14:paraId="249FA930" w14:textId="1EAF30D2" w:rsidR="00F148BE" w:rsidRPr="00300F24" w:rsidRDefault="00F148BE" w:rsidP="00300F24">
            <w:pPr>
              <w:rPr>
                <w:sz w:val="16"/>
                <w:szCs w:val="16"/>
              </w:rPr>
            </w:pPr>
          </w:p>
        </w:tc>
        <w:tc>
          <w:tcPr>
            <w:tcW w:w="956" w:type="dxa"/>
            <w:tcBorders>
              <w:left w:val="single" w:sz="4" w:space="0" w:color="auto"/>
              <w:right w:val="single" w:sz="4" w:space="0" w:color="auto"/>
            </w:tcBorders>
            <w:shd w:val="clear" w:color="auto" w:fill="A3DBFF"/>
          </w:tcPr>
          <w:p w14:paraId="1C2A5049"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1E56BCB0"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0918050"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8F41E67" w14:textId="77777777" w:rsidR="00E14AF8" w:rsidRDefault="00E14AF8" w:rsidP="00E14AF8">
            <w:pPr>
              <w:rPr>
                <w:b/>
                <w:i/>
                <w:sz w:val="28"/>
                <w:szCs w:val="28"/>
              </w:rPr>
            </w:pPr>
          </w:p>
        </w:tc>
      </w:tr>
      <w:tr w:rsidR="00E14AF8" w14:paraId="2FDD69BC" w14:textId="77777777" w:rsidTr="00642D07">
        <w:tc>
          <w:tcPr>
            <w:tcW w:w="1271" w:type="dxa"/>
            <w:vMerge/>
            <w:shd w:val="clear" w:color="auto" w:fill="E7E6E6" w:themeFill="background2"/>
          </w:tcPr>
          <w:p w14:paraId="046AA189"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2A600A82" w14:textId="77777777" w:rsidR="00F148BE" w:rsidRPr="00300F24" w:rsidRDefault="00F148BE" w:rsidP="00300F24">
            <w:pPr>
              <w:rPr>
                <w:sz w:val="16"/>
                <w:szCs w:val="16"/>
              </w:rPr>
            </w:pPr>
          </w:p>
          <w:p w14:paraId="625BF9B2" w14:textId="77777777" w:rsidR="00E14AF8" w:rsidRPr="00F148BE" w:rsidRDefault="00E14AF8" w:rsidP="00F148BE">
            <w:pPr>
              <w:pStyle w:val="ListParagraph"/>
              <w:numPr>
                <w:ilvl w:val="0"/>
                <w:numId w:val="9"/>
              </w:numPr>
              <w:rPr>
                <w:sz w:val="24"/>
                <w:szCs w:val="24"/>
              </w:rPr>
            </w:pPr>
            <w:r w:rsidRPr="00F148BE">
              <w:rPr>
                <w:rFonts w:ascii="Calibri" w:hAnsi="Calibri" w:cs="Calibri"/>
                <w:color w:val="000000"/>
                <w:sz w:val="24"/>
                <w:szCs w:val="24"/>
              </w:rPr>
              <w:t xml:space="preserve">That sexual harassment includes unsolicited sexual language / attention / touching, taking and/or sharing intimate or sexual images without consent, public sexual harassment, pressuring other people to do sexual things, and upskirting. </w:t>
            </w:r>
          </w:p>
          <w:p w14:paraId="09C3C058" w14:textId="482ABB4B" w:rsidR="00F148BE" w:rsidRPr="00300F24" w:rsidRDefault="00F148BE" w:rsidP="00300F24">
            <w:pPr>
              <w:rPr>
                <w:sz w:val="16"/>
                <w:szCs w:val="16"/>
              </w:rPr>
            </w:pPr>
          </w:p>
        </w:tc>
        <w:tc>
          <w:tcPr>
            <w:tcW w:w="956" w:type="dxa"/>
            <w:tcBorders>
              <w:left w:val="single" w:sz="4" w:space="0" w:color="auto"/>
              <w:right w:val="single" w:sz="4" w:space="0" w:color="auto"/>
            </w:tcBorders>
            <w:shd w:val="clear" w:color="auto" w:fill="A3DBFF"/>
          </w:tcPr>
          <w:p w14:paraId="35B69AF7"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3963C2B8"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331EBDA"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D31F052" w14:textId="77777777" w:rsidR="00E14AF8" w:rsidRDefault="00E14AF8" w:rsidP="00E14AF8">
            <w:pPr>
              <w:rPr>
                <w:b/>
                <w:i/>
                <w:sz w:val="28"/>
                <w:szCs w:val="28"/>
              </w:rPr>
            </w:pPr>
          </w:p>
        </w:tc>
      </w:tr>
      <w:tr w:rsidR="00E14AF8" w14:paraId="4A41C4C3" w14:textId="77777777" w:rsidTr="00642D07">
        <w:tc>
          <w:tcPr>
            <w:tcW w:w="1271" w:type="dxa"/>
            <w:vMerge/>
            <w:shd w:val="clear" w:color="auto" w:fill="E7E6E6" w:themeFill="background2"/>
          </w:tcPr>
          <w:p w14:paraId="4C5AFEE1"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1D1D1879" w14:textId="77777777" w:rsidR="009104C9" w:rsidRPr="00300F24" w:rsidRDefault="009104C9" w:rsidP="00300F24">
            <w:pPr>
              <w:rPr>
                <w:rFonts w:ascii="Calibri" w:hAnsi="Calibri" w:cs="Calibri"/>
                <w:color w:val="000000"/>
                <w:sz w:val="16"/>
                <w:szCs w:val="16"/>
              </w:rPr>
            </w:pPr>
          </w:p>
          <w:p w14:paraId="309C2D59" w14:textId="39982701" w:rsidR="00E14AF8" w:rsidRPr="009104C9" w:rsidRDefault="00E14AF8" w:rsidP="009104C9">
            <w:pPr>
              <w:pStyle w:val="ListParagraph"/>
              <w:numPr>
                <w:ilvl w:val="0"/>
                <w:numId w:val="9"/>
              </w:numPr>
              <w:rPr>
                <w:rFonts w:ascii="Calibri" w:hAnsi="Calibri" w:cs="Calibri"/>
                <w:color w:val="000000"/>
                <w:sz w:val="24"/>
                <w:szCs w:val="24"/>
              </w:rPr>
            </w:pPr>
            <w:r w:rsidRPr="009104C9">
              <w:rPr>
                <w:rFonts w:ascii="Calibri" w:hAnsi="Calibri" w:cs="Calibri"/>
                <w:color w:val="000000"/>
                <w:sz w:val="24"/>
                <w:szCs w:val="24"/>
              </w:rPr>
              <w:t>The concepts and laws relating to sexual violence, including rape and sexual assault.</w:t>
            </w:r>
          </w:p>
          <w:p w14:paraId="59F0D494" w14:textId="585B495E" w:rsidR="009104C9" w:rsidRPr="00300F24" w:rsidRDefault="009104C9" w:rsidP="00E14AF8">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07181F9D"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43818873"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B5C8961"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80F33C5" w14:textId="77777777" w:rsidR="00E14AF8" w:rsidRDefault="00E14AF8" w:rsidP="00E14AF8">
            <w:pPr>
              <w:rPr>
                <w:b/>
                <w:i/>
                <w:sz w:val="28"/>
                <w:szCs w:val="28"/>
              </w:rPr>
            </w:pPr>
          </w:p>
        </w:tc>
      </w:tr>
      <w:tr w:rsidR="00E14AF8" w14:paraId="1955EBB9" w14:textId="77777777" w:rsidTr="00642D07">
        <w:tc>
          <w:tcPr>
            <w:tcW w:w="1271" w:type="dxa"/>
            <w:vMerge/>
            <w:shd w:val="clear" w:color="auto" w:fill="E7E6E6" w:themeFill="background2"/>
          </w:tcPr>
          <w:p w14:paraId="7CF3E176"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76611B0F" w14:textId="77777777" w:rsidR="00AE1D2A" w:rsidRPr="00300F24" w:rsidRDefault="00AE1D2A" w:rsidP="00E14AF8">
            <w:pPr>
              <w:rPr>
                <w:rFonts w:ascii="Calibri" w:hAnsi="Calibri" w:cs="Calibri"/>
                <w:color w:val="000000"/>
                <w:sz w:val="16"/>
                <w:szCs w:val="16"/>
              </w:rPr>
            </w:pPr>
          </w:p>
          <w:p w14:paraId="50778B8E" w14:textId="77777777" w:rsidR="00AE1D2A" w:rsidRPr="00AE1D2A" w:rsidRDefault="00E14AF8" w:rsidP="00AE1D2A">
            <w:pPr>
              <w:pStyle w:val="ListParagraph"/>
              <w:numPr>
                <w:ilvl w:val="0"/>
                <w:numId w:val="9"/>
              </w:numPr>
              <w:rPr>
                <w:sz w:val="24"/>
                <w:szCs w:val="24"/>
              </w:rPr>
            </w:pPr>
            <w:r w:rsidRPr="00AE1D2A">
              <w:rPr>
                <w:rFonts w:ascii="Calibri" w:hAnsi="Calibri" w:cs="Calibri"/>
                <w:color w:val="000000"/>
                <w:sz w:val="24"/>
                <w:szCs w:val="24"/>
              </w:rPr>
              <w:t>The concepts and laws relating to harmful sexual behaviour, which includes all types of sexual harassment and sexual violence among young people but also includes other forms of concerning behaviour like using age-inappropriate sexual language.</w:t>
            </w:r>
          </w:p>
          <w:p w14:paraId="331D609B" w14:textId="7540C2A1" w:rsidR="00E14AF8" w:rsidRPr="00300F24" w:rsidRDefault="00E14AF8" w:rsidP="00300F24">
            <w:pPr>
              <w:rPr>
                <w:sz w:val="24"/>
                <w:szCs w:val="24"/>
              </w:rPr>
            </w:pPr>
            <w:r w:rsidRPr="00300F24">
              <w:rPr>
                <w:rFonts w:ascii="Calibri" w:hAnsi="Calibri" w:cs="Calibri"/>
                <w:color w:val="000000"/>
                <w:sz w:val="24"/>
                <w:szCs w:val="24"/>
              </w:rPr>
              <w:t xml:space="preserve"> </w:t>
            </w:r>
          </w:p>
        </w:tc>
        <w:tc>
          <w:tcPr>
            <w:tcW w:w="956" w:type="dxa"/>
            <w:tcBorders>
              <w:left w:val="single" w:sz="4" w:space="0" w:color="auto"/>
              <w:right w:val="single" w:sz="4" w:space="0" w:color="auto"/>
            </w:tcBorders>
            <w:shd w:val="clear" w:color="auto" w:fill="A3DBFF"/>
          </w:tcPr>
          <w:p w14:paraId="090FF427"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4416277A"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0F54CB6"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D8CB057" w14:textId="77777777" w:rsidR="00E14AF8" w:rsidRDefault="00E14AF8" w:rsidP="00E14AF8">
            <w:pPr>
              <w:rPr>
                <w:b/>
                <w:i/>
                <w:sz w:val="28"/>
                <w:szCs w:val="28"/>
              </w:rPr>
            </w:pPr>
          </w:p>
        </w:tc>
      </w:tr>
      <w:tr w:rsidR="00E14AF8" w14:paraId="4B349A56" w14:textId="77777777" w:rsidTr="00642D07">
        <w:tc>
          <w:tcPr>
            <w:tcW w:w="1271" w:type="dxa"/>
            <w:vMerge/>
            <w:shd w:val="clear" w:color="auto" w:fill="E7E6E6" w:themeFill="background2"/>
          </w:tcPr>
          <w:p w14:paraId="11B447B0"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2C7400CE" w14:textId="77777777" w:rsidR="00AE1D2A" w:rsidRPr="00300F24" w:rsidRDefault="00AE1D2A" w:rsidP="00E14AF8">
            <w:pPr>
              <w:rPr>
                <w:rFonts w:ascii="Calibri" w:hAnsi="Calibri" w:cs="Calibri"/>
                <w:color w:val="000000"/>
                <w:sz w:val="16"/>
                <w:szCs w:val="16"/>
              </w:rPr>
            </w:pPr>
          </w:p>
          <w:p w14:paraId="04FFFE6B" w14:textId="0018FDA0" w:rsidR="00E14AF8" w:rsidRPr="00AE1D2A" w:rsidRDefault="00E14AF8" w:rsidP="00AE1D2A">
            <w:pPr>
              <w:pStyle w:val="ListParagraph"/>
              <w:numPr>
                <w:ilvl w:val="0"/>
                <w:numId w:val="9"/>
              </w:numPr>
              <w:rPr>
                <w:rFonts w:ascii="Calibri" w:hAnsi="Calibri" w:cs="Calibri"/>
                <w:b/>
                <w:bCs/>
                <w:i/>
                <w:iCs/>
                <w:color w:val="000000"/>
                <w:sz w:val="24"/>
                <w:szCs w:val="24"/>
              </w:rPr>
            </w:pPr>
            <w:r w:rsidRPr="00AE1D2A">
              <w:rPr>
                <w:rFonts w:ascii="Calibri" w:hAnsi="Calibri" w:cs="Calibri"/>
                <w:color w:val="000000"/>
                <w:sz w:val="24"/>
                <w:szCs w:val="24"/>
              </w:rPr>
              <w:t xml:space="preserve">The concepts and laws relating to domestic abuse, including </w:t>
            </w:r>
            <w:r w:rsidRPr="00AE1D2A">
              <w:rPr>
                <w:rFonts w:ascii="Calibri" w:hAnsi="Calibri" w:cs="Calibri"/>
                <w:b/>
                <w:bCs/>
                <w:i/>
                <w:iCs/>
                <w:color w:val="000000"/>
                <w:sz w:val="24"/>
                <w:szCs w:val="24"/>
              </w:rPr>
              <w:t>controlling or</w:t>
            </w:r>
            <w:r w:rsidRPr="00AE1D2A">
              <w:rPr>
                <w:rFonts w:ascii="Calibri" w:hAnsi="Calibri" w:cs="Calibri"/>
                <w:color w:val="000000"/>
                <w:sz w:val="24"/>
                <w:szCs w:val="24"/>
              </w:rPr>
              <w:t xml:space="preserve"> coercive behaviour,</w:t>
            </w:r>
            <w:r w:rsidRPr="00AE1D2A">
              <w:rPr>
                <w:rFonts w:ascii="Calibri" w:hAnsi="Calibri" w:cs="Calibri"/>
                <w:b/>
                <w:bCs/>
                <w:i/>
                <w:iCs/>
                <w:color w:val="000000"/>
                <w:sz w:val="24"/>
                <w:szCs w:val="24"/>
              </w:rPr>
              <w:t xml:space="preserve"> emotional, sexual, economic or physical abuse, and violent or threatening behaviour.</w:t>
            </w:r>
          </w:p>
          <w:p w14:paraId="4C2EEFDF" w14:textId="44D44714" w:rsidR="00AE1D2A" w:rsidRPr="00300F24" w:rsidRDefault="00AE1D2A" w:rsidP="00E14AF8">
            <w:pPr>
              <w:rPr>
                <w:sz w:val="16"/>
                <w:szCs w:val="16"/>
              </w:rPr>
            </w:pPr>
          </w:p>
        </w:tc>
        <w:tc>
          <w:tcPr>
            <w:tcW w:w="956" w:type="dxa"/>
            <w:tcBorders>
              <w:left w:val="single" w:sz="4" w:space="0" w:color="auto"/>
              <w:right w:val="single" w:sz="4" w:space="0" w:color="auto"/>
            </w:tcBorders>
            <w:shd w:val="clear" w:color="auto" w:fill="A3DBFF"/>
          </w:tcPr>
          <w:p w14:paraId="3FB51C0C"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2201D0A1"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AAD62EA"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8B88E37" w14:textId="77777777" w:rsidR="00E14AF8" w:rsidRDefault="00E14AF8" w:rsidP="00E14AF8">
            <w:pPr>
              <w:rPr>
                <w:b/>
                <w:i/>
                <w:sz w:val="28"/>
                <w:szCs w:val="28"/>
              </w:rPr>
            </w:pPr>
          </w:p>
        </w:tc>
      </w:tr>
      <w:tr w:rsidR="00E14AF8" w14:paraId="0BDC872A" w14:textId="77777777" w:rsidTr="00642D07">
        <w:tc>
          <w:tcPr>
            <w:tcW w:w="1271" w:type="dxa"/>
            <w:vMerge/>
            <w:shd w:val="clear" w:color="auto" w:fill="E7E6E6" w:themeFill="background2"/>
          </w:tcPr>
          <w:p w14:paraId="701A5613"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4B14ADE7" w14:textId="77777777" w:rsidR="00AE1D2A" w:rsidRPr="000B33C5" w:rsidRDefault="00AE1D2A" w:rsidP="00E14AF8">
            <w:pPr>
              <w:rPr>
                <w:rFonts w:ascii="Calibri" w:hAnsi="Calibri" w:cs="Calibri"/>
                <w:color w:val="000000"/>
                <w:sz w:val="16"/>
                <w:szCs w:val="16"/>
              </w:rPr>
            </w:pPr>
          </w:p>
          <w:p w14:paraId="7239E501" w14:textId="77777777" w:rsidR="00E14AF8" w:rsidRPr="00C127C4" w:rsidRDefault="00E14AF8" w:rsidP="00AE1D2A">
            <w:pPr>
              <w:pStyle w:val="ListParagraph"/>
              <w:numPr>
                <w:ilvl w:val="0"/>
                <w:numId w:val="9"/>
              </w:numPr>
              <w:rPr>
                <w:sz w:val="24"/>
                <w:szCs w:val="24"/>
              </w:rPr>
            </w:pPr>
            <w:r w:rsidRPr="00AE1D2A">
              <w:rPr>
                <w:rFonts w:ascii="Calibri" w:hAnsi="Calibri" w:cs="Calibri"/>
                <w:color w:val="000000"/>
                <w:sz w:val="24"/>
                <w:szCs w:val="24"/>
              </w:rPr>
              <w:t xml:space="preserve">That fixated, obsessive, unwanted and repeated behaviours can be criminal, and where to get help if needed. </w:t>
            </w:r>
          </w:p>
          <w:p w14:paraId="3D6517C8" w14:textId="33E50687" w:rsidR="00C127C4" w:rsidRPr="000B33C5" w:rsidRDefault="00C127C4" w:rsidP="000B33C5">
            <w:pPr>
              <w:rPr>
                <w:sz w:val="16"/>
                <w:szCs w:val="16"/>
              </w:rPr>
            </w:pPr>
          </w:p>
        </w:tc>
        <w:tc>
          <w:tcPr>
            <w:tcW w:w="956" w:type="dxa"/>
            <w:tcBorders>
              <w:left w:val="single" w:sz="4" w:space="0" w:color="auto"/>
              <w:right w:val="single" w:sz="4" w:space="0" w:color="auto"/>
            </w:tcBorders>
            <w:shd w:val="clear" w:color="auto" w:fill="A3DBFF"/>
          </w:tcPr>
          <w:p w14:paraId="6A4E1750"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50E15917"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02398F3"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0AF9B10" w14:textId="77777777" w:rsidR="00E14AF8" w:rsidRDefault="00E14AF8" w:rsidP="00E14AF8">
            <w:pPr>
              <w:rPr>
                <w:b/>
                <w:i/>
                <w:sz w:val="28"/>
                <w:szCs w:val="28"/>
              </w:rPr>
            </w:pPr>
          </w:p>
        </w:tc>
      </w:tr>
      <w:tr w:rsidR="00E14AF8" w14:paraId="6432AF4F" w14:textId="77777777" w:rsidTr="00642D07">
        <w:tc>
          <w:tcPr>
            <w:tcW w:w="1271" w:type="dxa"/>
            <w:vMerge/>
            <w:shd w:val="clear" w:color="auto" w:fill="E7E6E6" w:themeFill="background2"/>
          </w:tcPr>
          <w:p w14:paraId="15FA9DA1"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63879BDF" w14:textId="77777777" w:rsidR="00C127C4" w:rsidRPr="000B33C5" w:rsidRDefault="00C127C4" w:rsidP="00E14AF8">
            <w:pPr>
              <w:rPr>
                <w:rFonts w:ascii="Calibri" w:hAnsi="Calibri" w:cs="Calibri"/>
                <w:color w:val="000000"/>
                <w:sz w:val="16"/>
                <w:szCs w:val="16"/>
              </w:rPr>
            </w:pPr>
          </w:p>
          <w:p w14:paraId="52CF82EA" w14:textId="77777777" w:rsidR="00E14AF8" w:rsidRPr="00C127C4" w:rsidRDefault="00E14AF8" w:rsidP="00C127C4">
            <w:pPr>
              <w:pStyle w:val="ListParagraph"/>
              <w:numPr>
                <w:ilvl w:val="0"/>
                <w:numId w:val="9"/>
              </w:numPr>
              <w:rPr>
                <w:sz w:val="24"/>
                <w:szCs w:val="24"/>
              </w:rPr>
            </w:pPr>
            <w:r w:rsidRPr="00C127C4">
              <w:rPr>
                <w:rFonts w:ascii="Calibri" w:hAnsi="Calibri" w:cs="Calibri"/>
                <w:color w:val="000000"/>
                <w:sz w:val="24"/>
                <w:szCs w:val="24"/>
              </w:rPr>
              <w:t>The concepts and laws relating to harms which are exploitative, including sexual exploitation, criminal exploitation and abuse, grooming, and financial exploitation.</w:t>
            </w:r>
          </w:p>
          <w:p w14:paraId="4A7DE20F" w14:textId="2E6370A3" w:rsidR="00C127C4" w:rsidRPr="000B33C5" w:rsidRDefault="00C127C4" w:rsidP="000B33C5">
            <w:pPr>
              <w:rPr>
                <w:sz w:val="16"/>
                <w:szCs w:val="16"/>
              </w:rPr>
            </w:pPr>
          </w:p>
        </w:tc>
        <w:tc>
          <w:tcPr>
            <w:tcW w:w="956" w:type="dxa"/>
            <w:tcBorders>
              <w:left w:val="single" w:sz="4" w:space="0" w:color="auto"/>
              <w:right w:val="single" w:sz="4" w:space="0" w:color="auto"/>
            </w:tcBorders>
            <w:shd w:val="clear" w:color="auto" w:fill="A3DBFF"/>
          </w:tcPr>
          <w:p w14:paraId="5A56389B"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38C68660"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31DD237"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A164A72" w14:textId="77777777" w:rsidR="00E14AF8" w:rsidRDefault="00E14AF8" w:rsidP="00E14AF8">
            <w:pPr>
              <w:rPr>
                <w:b/>
                <w:i/>
                <w:sz w:val="28"/>
                <w:szCs w:val="28"/>
              </w:rPr>
            </w:pPr>
          </w:p>
        </w:tc>
      </w:tr>
      <w:tr w:rsidR="00E14AF8" w14:paraId="256096C8" w14:textId="77777777" w:rsidTr="00642D07">
        <w:tc>
          <w:tcPr>
            <w:tcW w:w="1271" w:type="dxa"/>
            <w:vMerge/>
            <w:shd w:val="clear" w:color="auto" w:fill="E7E6E6" w:themeFill="background2"/>
          </w:tcPr>
          <w:p w14:paraId="16AC01B7" w14:textId="77777777" w:rsidR="00E14AF8" w:rsidRDefault="00E14AF8" w:rsidP="00E14AF8">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4FB3D96F" w14:textId="77777777" w:rsidR="00C127C4" w:rsidRPr="000B33C5" w:rsidRDefault="00C127C4" w:rsidP="00E14AF8">
            <w:pPr>
              <w:rPr>
                <w:rFonts w:ascii="Calibri" w:hAnsi="Calibri" w:cs="Calibri"/>
                <w:color w:val="000000"/>
                <w:sz w:val="16"/>
                <w:szCs w:val="16"/>
              </w:rPr>
            </w:pPr>
          </w:p>
          <w:p w14:paraId="0037ACD8" w14:textId="77777777" w:rsidR="00E14AF8" w:rsidRPr="00A96B9C" w:rsidRDefault="00E14AF8" w:rsidP="00C127C4">
            <w:pPr>
              <w:pStyle w:val="ListParagraph"/>
              <w:numPr>
                <w:ilvl w:val="0"/>
                <w:numId w:val="9"/>
              </w:numPr>
              <w:rPr>
                <w:sz w:val="24"/>
                <w:szCs w:val="24"/>
              </w:rPr>
            </w:pPr>
            <w:r w:rsidRPr="00C127C4">
              <w:rPr>
                <w:rFonts w:ascii="Calibri" w:hAnsi="Calibri" w:cs="Calibri"/>
                <w:color w:val="000000"/>
                <w:sz w:val="24"/>
                <w:szCs w:val="24"/>
              </w:rPr>
              <w:t>The concepts and laws relating to forced marriage.</w:t>
            </w:r>
          </w:p>
          <w:p w14:paraId="5FCA7DB4" w14:textId="0926B491" w:rsidR="00A96B9C" w:rsidRPr="000B33C5" w:rsidRDefault="00A96B9C" w:rsidP="000B33C5">
            <w:pPr>
              <w:rPr>
                <w:sz w:val="16"/>
                <w:szCs w:val="16"/>
              </w:rPr>
            </w:pPr>
          </w:p>
        </w:tc>
        <w:tc>
          <w:tcPr>
            <w:tcW w:w="956" w:type="dxa"/>
            <w:tcBorders>
              <w:left w:val="single" w:sz="4" w:space="0" w:color="auto"/>
              <w:right w:val="single" w:sz="4" w:space="0" w:color="auto"/>
            </w:tcBorders>
            <w:shd w:val="clear" w:color="auto" w:fill="A3DBFF"/>
          </w:tcPr>
          <w:p w14:paraId="76455361"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A3DBFF"/>
          </w:tcPr>
          <w:p w14:paraId="5C9CAD24"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1AB367E" w14:textId="77777777" w:rsidR="00E14AF8" w:rsidRDefault="00E14AF8" w:rsidP="00E14AF8">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0562F48" w14:textId="77777777" w:rsidR="00E14AF8" w:rsidRDefault="00E14AF8" w:rsidP="00E14AF8">
            <w:pPr>
              <w:rPr>
                <w:b/>
                <w:i/>
                <w:sz w:val="28"/>
                <w:szCs w:val="28"/>
              </w:rPr>
            </w:pPr>
          </w:p>
        </w:tc>
      </w:tr>
    </w:tbl>
    <w:p w14:paraId="60317F49" w14:textId="77777777" w:rsidR="00C3468B" w:rsidRDefault="00C3468B"/>
    <w:p w14:paraId="4D5AB418" w14:textId="77777777" w:rsidR="00C3468B" w:rsidRDefault="00C3468B"/>
    <w:p w14:paraId="6011BE65" w14:textId="77777777" w:rsidR="00C3468B" w:rsidRDefault="00C3468B"/>
    <w:p w14:paraId="688B432D" w14:textId="77777777" w:rsidR="00C3468B" w:rsidRDefault="00C3468B"/>
    <w:p w14:paraId="3D9F09F4" w14:textId="77777777" w:rsidR="00C3468B" w:rsidRDefault="00C3468B"/>
    <w:p w14:paraId="53B0DA99" w14:textId="77777777" w:rsidR="00C3468B" w:rsidRDefault="00C3468B"/>
    <w:p w14:paraId="65C1A0E8" w14:textId="77777777" w:rsidR="00432E2C" w:rsidRPr="00F34B4D" w:rsidRDefault="00432E2C" w:rsidP="00432E2C">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219E6B6E" w14:textId="77777777" w:rsidR="00C3468B" w:rsidRDefault="00C3468B"/>
    <w:tbl>
      <w:tblPr>
        <w:tblStyle w:val="TableGrid"/>
        <w:tblW w:w="23242" w:type="dxa"/>
        <w:tblLook w:val="04A0" w:firstRow="1" w:lastRow="0" w:firstColumn="1" w:lastColumn="0" w:noHBand="0" w:noVBand="1"/>
      </w:tblPr>
      <w:tblGrid>
        <w:gridCol w:w="1271"/>
        <w:gridCol w:w="9072"/>
        <w:gridCol w:w="9072"/>
        <w:gridCol w:w="956"/>
        <w:gridCol w:w="957"/>
        <w:gridCol w:w="957"/>
        <w:gridCol w:w="957"/>
      </w:tblGrid>
      <w:tr w:rsidR="00DE1931" w14:paraId="2E8ACC2B" w14:textId="77777777" w:rsidTr="00642D07">
        <w:tc>
          <w:tcPr>
            <w:tcW w:w="1271" w:type="dxa"/>
            <w:vMerge w:val="restart"/>
            <w:shd w:val="clear" w:color="auto" w:fill="E7E6E6" w:themeFill="background2"/>
          </w:tcPr>
          <w:p w14:paraId="7DB853AA" w14:textId="77777777" w:rsidR="00DE1931" w:rsidRDefault="00DE1931" w:rsidP="00DE1931">
            <w:pPr>
              <w:rPr>
                <w:b/>
                <w:i/>
                <w:sz w:val="28"/>
                <w:szCs w:val="28"/>
              </w:rPr>
            </w:pPr>
          </w:p>
        </w:tc>
        <w:tc>
          <w:tcPr>
            <w:tcW w:w="9072" w:type="dxa"/>
            <w:vMerge w:val="restart"/>
            <w:shd w:val="clear" w:color="auto" w:fill="E7E6E6" w:themeFill="background2"/>
            <w:vAlign w:val="center"/>
          </w:tcPr>
          <w:p w14:paraId="6F592E9C" w14:textId="77777777" w:rsidR="00DE1931" w:rsidRPr="00EC7992" w:rsidRDefault="00DE1931" w:rsidP="00DE1931">
            <w:pPr>
              <w:rPr>
                <w:b/>
                <w:sz w:val="8"/>
                <w:szCs w:val="8"/>
              </w:rPr>
            </w:pPr>
          </w:p>
          <w:p w14:paraId="4B5E13F4" w14:textId="1C9DB7A9" w:rsidR="00DE1931" w:rsidRDefault="00DE1931" w:rsidP="00DE1931">
            <w:pPr>
              <w:rPr>
                <w:b/>
                <w:sz w:val="28"/>
                <w:szCs w:val="28"/>
              </w:rPr>
            </w:pPr>
            <w:r w:rsidRPr="00DE38D9">
              <w:rPr>
                <w:b/>
                <w:sz w:val="28"/>
                <w:szCs w:val="28"/>
              </w:rPr>
              <w:t>T</w:t>
            </w:r>
            <w:r>
              <w:rPr>
                <w:b/>
                <w:sz w:val="28"/>
                <w:szCs w:val="28"/>
              </w:rPr>
              <w:t>opic area: Being safe</w:t>
            </w:r>
            <w:r w:rsidR="00157EE9">
              <w:rPr>
                <w:b/>
                <w:sz w:val="28"/>
                <w:szCs w:val="28"/>
              </w:rPr>
              <w:t xml:space="preserve"> (continued)</w:t>
            </w:r>
          </w:p>
          <w:p w14:paraId="36E7595A" w14:textId="77777777" w:rsidR="00DE1931" w:rsidRPr="00E36A67" w:rsidRDefault="00DE1931" w:rsidP="00DE1931">
            <w:pPr>
              <w:rPr>
                <w:sz w:val="16"/>
                <w:szCs w:val="16"/>
              </w:rPr>
            </w:pPr>
          </w:p>
        </w:tc>
        <w:tc>
          <w:tcPr>
            <w:tcW w:w="9072" w:type="dxa"/>
            <w:vMerge w:val="restart"/>
            <w:shd w:val="clear" w:color="auto" w:fill="E7E6E6" w:themeFill="background2"/>
            <w:vAlign w:val="center"/>
          </w:tcPr>
          <w:p w14:paraId="73304616" w14:textId="77777777" w:rsidR="00DE1931" w:rsidRPr="007108E8" w:rsidRDefault="00DE1931" w:rsidP="00DE1931">
            <w:pPr>
              <w:rPr>
                <w:b/>
                <w:sz w:val="8"/>
                <w:szCs w:val="8"/>
              </w:rPr>
            </w:pPr>
          </w:p>
          <w:p w14:paraId="1DFDC104" w14:textId="77777777" w:rsidR="00DE1931" w:rsidRDefault="00DE1931" w:rsidP="00DE1931">
            <w:pPr>
              <w:rPr>
                <w:b/>
                <w:sz w:val="28"/>
                <w:szCs w:val="28"/>
              </w:rPr>
            </w:pPr>
            <w:r>
              <w:rPr>
                <w:b/>
                <w:sz w:val="28"/>
                <w:szCs w:val="28"/>
              </w:rPr>
              <w:t>Curriculum area: RSE</w:t>
            </w:r>
          </w:p>
          <w:p w14:paraId="236EA708" w14:textId="1DE6B62B" w:rsidR="00DE1931" w:rsidRPr="00E36A67" w:rsidRDefault="00DE1931" w:rsidP="00DE1931">
            <w:pPr>
              <w:rPr>
                <w:sz w:val="16"/>
                <w:szCs w:val="16"/>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2AE27638" w14:textId="77777777" w:rsidR="00DE1931" w:rsidRPr="006964CD" w:rsidRDefault="00DE1931" w:rsidP="00DE1931">
            <w:pPr>
              <w:jc w:val="center"/>
              <w:rPr>
                <w:b/>
                <w:sz w:val="8"/>
                <w:szCs w:val="8"/>
              </w:rPr>
            </w:pPr>
          </w:p>
          <w:p w14:paraId="4CDE0BEC" w14:textId="77777777" w:rsidR="00DE1931" w:rsidRPr="00476AE2" w:rsidRDefault="00DE1931" w:rsidP="00DE1931">
            <w:pPr>
              <w:jc w:val="center"/>
              <w:rPr>
                <w:b/>
              </w:rPr>
            </w:pPr>
            <w:r w:rsidRPr="00476AE2">
              <w:rPr>
                <w:b/>
              </w:rPr>
              <w:t>KS</w:t>
            </w:r>
            <w:r>
              <w:rPr>
                <w:b/>
              </w:rPr>
              <w:t>3</w:t>
            </w:r>
          </w:p>
          <w:p w14:paraId="1E580D2B" w14:textId="77777777" w:rsidR="00DE1931" w:rsidRPr="00157EE9" w:rsidRDefault="00DE1931" w:rsidP="00DE1931">
            <w:pPr>
              <w:rPr>
                <w:bCs/>
                <w:iCs/>
                <w:sz w:val="8"/>
                <w:szCs w:val="8"/>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7D7C44CE" w14:textId="77777777" w:rsidR="00DE1931" w:rsidRPr="006964CD" w:rsidRDefault="00DE1931" w:rsidP="00DE1931">
            <w:pPr>
              <w:jc w:val="center"/>
              <w:rPr>
                <w:b/>
                <w:sz w:val="8"/>
                <w:szCs w:val="8"/>
              </w:rPr>
            </w:pPr>
          </w:p>
          <w:p w14:paraId="23689E81" w14:textId="77777777" w:rsidR="00DE1931" w:rsidRPr="00476AE2" w:rsidRDefault="00DE1931" w:rsidP="00DE1931">
            <w:pPr>
              <w:jc w:val="center"/>
              <w:rPr>
                <w:b/>
              </w:rPr>
            </w:pPr>
            <w:r w:rsidRPr="00476AE2">
              <w:rPr>
                <w:b/>
              </w:rPr>
              <w:t>KS</w:t>
            </w:r>
            <w:r>
              <w:rPr>
                <w:b/>
              </w:rPr>
              <w:t>4</w:t>
            </w:r>
          </w:p>
          <w:p w14:paraId="530CD66C" w14:textId="77777777" w:rsidR="00DE1931" w:rsidRPr="00157EE9" w:rsidRDefault="00DE1931" w:rsidP="00DE1931">
            <w:pPr>
              <w:rPr>
                <w:bCs/>
                <w:iCs/>
                <w:sz w:val="8"/>
                <w:szCs w:val="8"/>
              </w:rPr>
            </w:pPr>
          </w:p>
        </w:tc>
      </w:tr>
      <w:tr w:rsidR="00DE1931" w14:paraId="64F2036B" w14:textId="77777777" w:rsidTr="00642D07">
        <w:tc>
          <w:tcPr>
            <w:tcW w:w="1271" w:type="dxa"/>
            <w:vMerge/>
            <w:shd w:val="clear" w:color="auto" w:fill="E7E6E6" w:themeFill="background2"/>
          </w:tcPr>
          <w:p w14:paraId="4A8C5644" w14:textId="77777777" w:rsidR="00DE1931" w:rsidRDefault="00DE1931" w:rsidP="00DE1931">
            <w:pPr>
              <w:rPr>
                <w:b/>
                <w:i/>
                <w:sz w:val="28"/>
                <w:szCs w:val="28"/>
              </w:rPr>
            </w:pPr>
          </w:p>
        </w:tc>
        <w:tc>
          <w:tcPr>
            <w:tcW w:w="9072" w:type="dxa"/>
            <w:vMerge/>
            <w:shd w:val="clear" w:color="auto" w:fill="E7E6E6" w:themeFill="background2"/>
            <w:vAlign w:val="center"/>
          </w:tcPr>
          <w:p w14:paraId="4BAE24C6" w14:textId="77777777" w:rsidR="00DE1931" w:rsidRPr="00E36A67" w:rsidRDefault="00DE1931" w:rsidP="00DE1931">
            <w:pPr>
              <w:rPr>
                <w:sz w:val="16"/>
                <w:szCs w:val="16"/>
              </w:rPr>
            </w:pPr>
          </w:p>
        </w:tc>
        <w:tc>
          <w:tcPr>
            <w:tcW w:w="9072" w:type="dxa"/>
            <w:vMerge/>
            <w:shd w:val="clear" w:color="auto" w:fill="E7E6E6" w:themeFill="background2"/>
            <w:vAlign w:val="center"/>
          </w:tcPr>
          <w:p w14:paraId="04D640C1" w14:textId="552D7353" w:rsidR="00DE1931" w:rsidRPr="00E36A67" w:rsidRDefault="00DE1931" w:rsidP="00DE1931">
            <w:pPr>
              <w:rPr>
                <w:sz w:val="16"/>
                <w:szCs w:val="16"/>
              </w:rPr>
            </w:pPr>
          </w:p>
        </w:tc>
        <w:tc>
          <w:tcPr>
            <w:tcW w:w="956" w:type="dxa"/>
            <w:tcBorders>
              <w:top w:val="single" w:sz="4" w:space="0" w:color="auto"/>
              <w:left w:val="single" w:sz="4" w:space="0" w:color="auto"/>
              <w:right w:val="single" w:sz="4" w:space="0" w:color="auto"/>
            </w:tcBorders>
            <w:shd w:val="clear" w:color="auto" w:fill="A3DBFF"/>
            <w:vAlign w:val="center"/>
          </w:tcPr>
          <w:p w14:paraId="7F958484" w14:textId="77777777" w:rsidR="00DE1931" w:rsidRPr="006964CD" w:rsidRDefault="00DE1931" w:rsidP="00DE1931">
            <w:pPr>
              <w:jc w:val="center"/>
              <w:rPr>
                <w:b/>
                <w:sz w:val="8"/>
                <w:szCs w:val="8"/>
              </w:rPr>
            </w:pPr>
          </w:p>
          <w:p w14:paraId="2609AB00" w14:textId="77777777" w:rsidR="00DE1931" w:rsidRDefault="00DE1931" w:rsidP="00DE1931">
            <w:pPr>
              <w:jc w:val="center"/>
              <w:rPr>
                <w:b/>
              </w:rPr>
            </w:pPr>
            <w:r>
              <w:rPr>
                <w:b/>
              </w:rPr>
              <w:t>Y / N</w:t>
            </w:r>
          </w:p>
          <w:p w14:paraId="2A7EDB9F" w14:textId="77777777" w:rsidR="00DE1931" w:rsidRPr="00157EE9" w:rsidRDefault="00DE1931" w:rsidP="00DE1931">
            <w:pPr>
              <w:rPr>
                <w:bCs/>
                <w:iCs/>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5BF1D9F8" w14:textId="77777777" w:rsidR="00DE1931" w:rsidRPr="006964CD" w:rsidRDefault="00DE1931" w:rsidP="00DE1931">
            <w:pPr>
              <w:jc w:val="center"/>
              <w:rPr>
                <w:b/>
                <w:sz w:val="8"/>
                <w:szCs w:val="8"/>
              </w:rPr>
            </w:pPr>
          </w:p>
          <w:p w14:paraId="6843D70F" w14:textId="77777777" w:rsidR="00DE1931" w:rsidRDefault="00DE1931" w:rsidP="00DE1931">
            <w:pPr>
              <w:jc w:val="center"/>
              <w:rPr>
                <w:b/>
              </w:rPr>
            </w:pPr>
            <w:r>
              <w:rPr>
                <w:b/>
              </w:rPr>
              <w:t>Term</w:t>
            </w:r>
          </w:p>
          <w:p w14:paraId="5FBC1C61" w14:textId="77777777" w:rsidR="00DE1931" w:rsidRPr="00157EE9" w:rsidRDefault="00DE1931" w:rsidP="00DE1931">
            <w:pPr>
              <w:rPr>
                <w:bCs/>
                <w:iCs/>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D9E3DBC" w14:textId="77777777" w:rsidR="00DE1931" w:rsidRPr="006964CD" w:rsidRDefault="00DE1931" w:rsidP="00DE1931">
            <w:pPr>
              <w:jc w:val="center"/>
              <w:rPr>
                <w:b/>
                <w:sz w:val="8"/>
                <w:szCs w:val="8"/>
              </w:rPr>
            </w:pPr>
          </w:p>
          <w:p w14:paraId="0AB2FC43" w14:textId="77777777" w:rsidR="00DE1931" w:rsidRDefault="00DE1931" w:rsidP="00DE1931">
            <w:pPr>
              <w:jc w:val="center"/>
              <w:rPr>
                <w:b/>
              </w:rPr>
            </w:pPr>
            <w:r>
              <w:rPr>
                <w:b/>
              </w:rPr>
              <w:t>Y / N</w:t>
            </w:r>
          </w:p>
          <w:p w14:paraId="4E99A93A" w14:textId="77777777" w:rsidR="00DE1931" w:rsidRPr="00157EE9" w:rsidRDefault="00DE1931" w:rsidP="00DE1931">
            <w:pPr>
              <w:rPr>
                <w:bCs/>
                <w:iCs/>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0F845B34" w14:textId="77777777" w:rsidR="00DE1931" w:rsidRPr="006964CD" w:rsidRDefault="00DE1931" w:rsidP="00DE1931">
            <w:pPr>
              <w:jc w:val="center"/>
              <w:rPr>
                <w:b/>
                <w:sz w:val="8"/>
                <w:szCs w:val="8"/>
              </w:rPr>
            </w:pPr>
          </w:p>
          <w:p w14:paraId="63AB8A98" w14:textId="77777777" w:rsidR="00DE1931" w:rsidRDefault="00DE1931" w:rsidP="00DE1931">
            <w:pPr>
              <w:jc w:val="center"/>
              <w:rPr>
                <w:b/>
              </w:rPr>
            </w:pPr>
            <w:r>
              <w:rPr>
                <w:b/>
              </w:rPr>
              <w:t>Term</w:t>
            </w:r>
          </w:p>
          <w:p w14:paraId="77FDF6CD" w14:textId="77777777" w:rsidR="00DE1931" w:rsidRPr="00157EE9" w:rsidRDefault="00DE1931" w:rsidP="00DE1931">
            <w:pPr>
              <w:rPr>
                <w:bCs/>
                <w:iCs/>
                <w:sz w:val="8"/>
                <w:szCs w:val="8"/>
              </w:rPr>
            </w:pPr>
          </w:p>
        </w:tc>
      </w:tr>
      <w:tr w:rsidR="00DE1931" w14:paraId="73DE8B2B" w14:textId="77777777" w:rsidTr="00642D07">
        <w:tc>
          <w:tcPr>
            <w:tcW w:w="1271" w:type="dxa"/>
            <w:vMerge/>
            <w:shd w:val="clear" w:color="auto" w:fill="E7E6E6" w:themeFill="background2"/>
          </w:tcPr>
          <w:p w14:paraId="1DEFC0A8" w14:textId="77777777" w:rsidR="00DE1931" w:rsidRDefault="00DE1931" w:rsidP="00DE1931">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714E0A23" w14:textId="77777777" w:rsidR="00DE1931" w:rsidRPr="00E36A67" w:rsidRDefault="00DE1931" w:rsidP="00DE1931">
            <w:pPr>
              <w:rPr>
                <w:sz w:val="16"/>
                <w:szCs w:val="16"/>
              </w:rPr>
            </w:pPr>
          </w:p>
          <w:p w14:paraId="2D4B0489" w14:textId="31F9D370" w:rsidR="00DE1931" w:rsidRPr="00E36A67" w:rsidRDefault="00DE1931" w:rsidP="00DE1931">
            <w:pPr>
              <w:pStyle w:val="ListParagraph"/>
              <w:numPr>
                <w:ilvl w:val="0"/>
                <w:numId w:val="9"/>
              </w:numPr>
              <w:rPr>
                <w:sz w:val="24"/>
                <w:szCs w:val="24"/>
              </w:rPr>
            </w:pPr>
            <w:r w:rsidRPr="00E36A67">
              <w:rPr>
                <w:sz w:val="24"/>
                <w:szCs w:val="24"/>
              </w:rPr>
              <w:t>The physical and emotional damage which can be caused by female genital mutilation (FGM), virginity testing and hymenoplasty, where to find support, and the law around these areas. This should include that it is a criminal offence for anyone to perform or assist in the performance of FGM, virginity testing or hymenoplasty, in the UK or abroad, or to fail to protect a person under 16 for whom they are responsible.</w:t>
            </w:r>
          </w:p>
          <w:p w14:paraId="11BEA0A9" w14:textId="17E2C28B" w:rsidR="00DE1931" w:rsidRPr="00E36A67" w:rsidRDefault="00DE1931" w:rsidP="00DE1931">
            <w:pPr>
              <w:pStyle w:val="ListParagraph"/>
              <w:ind w:left="360"/>
              <w:rPr>
                <w:sz w:val="16"/>
                <w:szCs w:val="16"/>
              </w:rPr>
            </w:pPr>
          </w:p>
        </w:tc>
        <w:tc>
          <w:tcPr>
            <w:tcW w:w="956" w:type="dxa"/>
            <w:tcBorders>
              <w:left w:val="single" w:sz="4" w:space="0" w:color="auto"/>
              <w:right w:val="single" w:sz="4" w:space="0" w:color="auto"/>
            </w:tcBorders>
            <w:shd w:val="clear" w:color="auto" w:fill="A3DBFF"/>
          </w:tcPr>
          <w:p w14:paraId="59262CA3"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A3DBFF"/>
          </w:tcPr>
          <w:p w14:paraId="288B60BA"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60A8E8C"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E0B5591" w14:textId="77777777" w:rsidR="00DE1931" w:rsidRDefault="00DE1931" w:rsidP="00DE1931">
            <w:pPr>
              <w:rPr>
                <w:b/>
                <w:i/>
                <w:sz w:val="28"/>
                <w:szCs w:val="28"/>
              </w:rPr>
            </w:pPr>
          </w:p>
        </w:tc>
      </w:tr>
      <w:tr w:rsidR="00DE1931" w14:paraId="03319B11" w14:textId="77777777" w:rsidTr="00642D07">
        <w:tc>
          <w:tcPr>
            <w:tcW w:w="1271" w:type="dxa"/>
            <w:vMerge/>
            <w:shd w:val="clear" w:color="auto" w:fill="E7E6E6" w:themeFill="background2"/>
          </w:tcPr>
          <w:p w14:paraId="01CB9239" w14:textId="77777777" w:rsidR="00DE1931" w:rsidRDefault="00DE1931" w:rsidP="00DE1931">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60761234" w14:textId="77777777" w:rsidR="00DE1931" w:rsidRPr="00C3468B" w:rsidRDefault="00DE1931" w:rsidP="00DE1931">
            <w:pPr>
              <w:rPr>
                <w:sz w:val="16"/>
                <w:szCs w:val="16"/>
              </w:rPr>
            </w:pPr>
          </w:p>
          <w:p w14:paraId="5CC9F662" w14:textId="77777777" w:rsidR="00DE1931" w:rsidRPr="00C127C4" w:rsidRDefault="00DE1931" w:rsidP="00DE1931">
            <w:pPr>
              <w:pStyle w:val="ListParagraph"/>
              <w:numPr>
                <w:ilvl w:val="0"/>
                <w:numId w:val="9"/>
              </w:numPr>
              <w:rPr>
                <w:sz w:val="24"/>
                <w:szCs w:val="24"/>
              </w:rPr>
            </w:pPr>
            <w:r w:rsidRPr="00C127C4">
              <w:rPr>
                <w:rFonts w:ascii="Calibri" w:hAnsi="Calibri" w:cs="Calibri"/>
                <w:color w:val="000000"/>
                <w:sz w:val="24"/>
                <w:szCs w:val="24"/>
              </w:rPr>
              <w:t xml:space="preserve">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 </w:t>
            </w:r>
          </w:p>
          <w:p w14:paraId="79B53885" w14:textId="13E8AE5E" w:rsidR="00DE1931" w:rsidRPr="00C3468B" w:rsidRDefault="00DE1931" w:rsidP="00DE1931">
            <w:pPr>
              <w:rPr>
                <w:sz w:val="16"/>
                <w:szCs w:val="16"/>
              </w:rPr>
            </w:pPr>
          </w:p>
        </w:tc>
        <w:tc>
          <w:tcPr>
            <w:tcW w:w="956" w:type="dxa"/>
            <w:tcBorders>
              <w:left w:val="single" w:sz="4" w:space="0" w:color="auto"/>
              <w:right w:val="single" w:sz="4" w:space="0" w:color="auto"/>
            </w:tcBorders>
            <w:shd w:val="clear" w:color="auto" w:fill="A3DBFF"/>
          </w:tcPr>
          <w:p w14:paraId="38463FC7"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A3DBFF"/>
          </w:tcPr>
          <w:p w14:paraId="7A0990A1"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BFE5A6F"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7E04E88" w14:textId="77777777" w:rsidR="00DE1931" w:rsidRDefault="00DE1931" w:rsidP="00DE1931">
            <w:pPr>
              <w:rPr>
                <w:b/>
                <w:i/>
                <w:sz w:val="28"/>
                <w:szCs w:val="28"/>
              </w:rPr>
            </w:pPr>
          </w:p>
        </w:tc>
      </w:tr>
      <w:tr w:rsidR="00DE1931" w14:paraId="19BB630A" w14:textId="77777777" w:rsidTr="00642D07">
        <w:tc>
          <w:tcPr>
            <w:tcW w:w="1271" w:type="dxa"/>
            <w:vMerge/>
            <w:shd w:val="clear" w:color="auto" w:fill="E7E6E6" w:themeFill="background2"/>
          </w:tcPr>
          <w:p w14:paraId="5C6DD0A2" w14:textId="77777777" w:rsidR="00DE1931" w:rsidRDefault="00DE1931" w:rsidP="00DE1931">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42D1E317" w14:textId="77777777" w:rsidR="00DE1931" w:rsidRPr="00C3468B" w:rsidRDefault="00DE1931" w:rsidP="00DE1931">
            <w:pPr>
              <w:rPr>
                <w:rFonts w:ascii="Calibri" w:hAnsi="Calibri" w:cs="Calibri"/>
                <w:color w:val="000000"/>
                <w:sz w:val="16"/>
                <w:szCs w:val="16"/>
              </w:rPr>
            </w:pPr>
          </w:p>
          <w:p w14:paraId="20FB25BF" w14:textId="4C992548" w:rsidR="00DE1931" w:rsidRPr="00C127C4" w:rsidRDefault="00DE1931" w:rsidP="00DE1931">
            <w:pPr>
              <w:pStyle w:val="ListParagraph"/>
              <w:numPr>
                <w:ilvl w:val="0"/>
                <w:numId w:val="9"/>
              </w:numPr>
              <w:rPr>
                <w:rFonts w:ascii="Calibri" w:hAnsi="Calibri" w:cs="Calibri"/>
                <w:color w:val="000000"/>
                <w:sz w:val="24"/>
                <w:szCs w:val="24"/>
              </w:rPr>
            </w:pPr>
            <w:r w:rsidRPr="00C127C4">
              <w:rPr>
                <w:rFonts w:ascii="Calibri" w:hAnsi="Calibri" w:cs="Calibri"/>
                <w:color w:val="000000"/>
                <w:sz w:val="24"/>
                <w:szCs w:val="24"/>
              </w:rPr>
              <w:t xml:space="preserve">That pornography presents some activities as normal which many people do not and will never engage in, some of which can be emotionally and/or physically harmful. </w:t>
            </w:r>
          </w:p>
          <w:p w14:paraId="7BE9C332" w14:textId="2E81C0E5" w:rsidR="00DE1931" w:rsidRPr="00C3468B" w:rsidRDefault="00DE1931" w:rsidP="00DE1931">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51F24807"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A3DBFF"/>
          </w:tcPr>
          <w:p w14:paraId="56C21FEA"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704F3902"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A4AFC3C" w14:textId="77777777" w:rsidR="00DE1931" w:rsidRDefault="00DE1931" w:rsidP="00DE1931">
            <w:pPr>
              <w:rPr>
                <w:b/>
                <w:i/>
                <w:sz w:val="28"/>
                <w:szCs w:val="28"/>
              </w:rPr>
            </w:pPr>
          </w:p>
        </w:tc>
      </w:tr>
      <w:tr w:rsidR="00DE1931" w14:paraId="6BDFD93F" w14:textId="77777777" w:rsidTr="00642D07">
        <w:tc>
          <w:tcPr>
            <w:tcW w:w="1271" w:type="dxa"/>
            <w:vMerge/>
            <w:shd w:val="clear" w:color="auto" w:fill="E7E6E6" w:themeFill="background2"/>
          </w:tcPr>
          <w:p w14:paraId="1E29E3BD" w14:textId="77777777" w:rsidR="00DE1931" w:rsidRDefault="00DE1931" w:rsidP="00DE1931">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6BA63142" w14:textId="77777777" w:rsidR="00DE1931" w:rsidRPr="00C3468B" w:rsidRDefault="00DE1931" w:rsidP="00DE1931">
            <w:pPr>
              <w:rPr>
                <w:rFonts w:ascii="Calibri" w:hAnsi="Calibri" w:cs="Calibri"/>
                <w:color w:val="000000"/>
                <w:sz w:val="16"/>
                <w:szCs w:val="16"/>
              </w:rPr>
            </w:pPr>
          </w:p>
          <w:p w14:paraId="709D545A" w14:textId="3E80BB82" w:rsidR="00DE1931" w:rsidRDefault="00DE1931" w:rsidP="00DE1931">
            <w:pPr>
              <w:pStyle w:val="ListParagraph"/>
              <w:numPr>
                <w:ilvl w:val="0"/>
                <w:numId w:val="9"/>
              </w:numPr>
              <w:rPr>
                <w:rFonts w:ascii="Calibri" w:hAnsi="Calibri" w:cs="Calibri"/>
                <w:color w:val="000000"/>
                <w:sz w:val="24"/>
                <w:szCs w:val="24"/>
              </w:rPr>
            </w:pPr>
            <w:r w:rsidRPr="00C127C4">
              <w:rPr>
                <w:rFonts w:ascii="Calibri" w:hAnsi="Calibri" w:cs="Calibri"/>
                <w:color w:val="000000"/>
                <w:sz w:val="24"/>
                <w:szCs w:val="24"/>
              </w:rPr>
              <w:t xml:space="preserve">How to seek support for their own worrying or abusive behaviour or for worrying or abusive behaviour they have experienced from others, including information on where to report abuse, and where to seek medical attention when required, for example after an assault. </w:t>
            </w:r>
          </w:p>
          <w:p w14:paraId="6767A6A4" w14:textId="43EEF4C0" w:rsidR="00DE1931" w:rsidRPr="00C3468B" w:rsidRDefault="00DE1931" w:rsidP="00DE1931">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02090A20"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A3DBFF"/>
          </w:tcPr>
          <w:p w14:paraId="0E70C623" w14:textId="7B518931"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BA18F58" w14:textId="77777777" w:rsidR="00DE1931" w:rsidRDefault="00DE1931" w:rsidP="00DE1931">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76DD70D" w14:textId="784C8BF1" w:rsidR="00DE1931" w:rsidRDefault="00DE1931" w:rsidP="00DE1931">
            <w:pPr>
              <w:rPr>
                <w:b/>
                <w:i/>
                <w:sz w:val="28"/>
                <w:szCs w:val="28"/>
              </w:rPr>
            </w:pPr>
          </w:p>
        </w:tc>
      </w:tr>
    </w:tbl>
    <w:p w14:paraId="360D306E" w14:textId="77777777" w:rsidR="00781CBA" w:rsidRDefault="00781CBA"/>
    <w:p w14:paraId="64316AD8" w14:textId="77777777" w:rsidR="00DA7842" w:rsidRDefault="00DA7842"/>
    <w:p w14:paraId="6D6B544A" w14:textId="77777777" w:rsidR="00DA7842" w:rsidRDefault="00DA7842"/>
    <w:p w14:paraId="582A50AC" w14:textId="77777777" w:rsidR="00DA7842" w:rsidRDefault="00DA7842"/>
    <w:p w14:paraId="5BFEBCBE" w14:textId="77777777" w:rsidR="00DA7842" w:rsidRDefault="00DA7842"/>
    <w:p w14:paraId="2DEA9646" w14:textId="77777777" w:rsidR="00DA7842" w:rsidRDefault="00DA7842"/>
    <w:p w14:paraId="0F83BF99" w14:textId="77777777" w:rsidR="00DA7842" w:rsidRDefault="00DA7842"/>
    <w:p w14:paraId="352C5BAE" w14:textId="77777777" w:rsidR="00DA7842" w:rsidRDefault="00DA7842"/>
    <w:p w14:paraId="243AE6B2" w14:textId="77777777" w:rsidR="00DA7842" w:rsidRDefault="00DA7842"/>
    <w:p w14:paraId="5E07E610" w14:textId="77777777" w:rsidR="00DA7842" w:rsidRDefault="00DA7842"/>
    <w:p w14:paraId="78FC8675" w14:textId="77777777" w:rsidR="00DA7842" w:rsidRDefault="00DA7842"/>
    <w:p w14:paraId="6263A95D" w14:textId="77777777" w:rsidR="00DA7842" w:rsidRDefault="00DA7842"/>
    <w:p w14:paraId="5C7D7679" w14:textId="77777777" w:rsidR="00DA7842" w:rsidRDefault="00DA7842"/>
    <w:p w14:paraId="575118A7" w14:textId="77777777" w:rsidR="00DA7842" w:rsidRDefault="00DA7842"/>
    <w:p w14:paraId="6BD72CC9" w14:textId="77777777" w:rsidR="00DA7842" w:rsidRDefault="00DA7842"/>
    <w:p w14:paraId="3923A9C5" w14:textId="77777777" w:rsidR="00DA7842" w:rsidRDefault="00DA7842"/>
    <w:p w14:paraId="0CB5AC11" w14:textId="77777777" w:rsidR="00DA7842" w:rsidRDefault="00DA7842"/>
    <w:p w14:paraId="22D799C3" w14:textId="77777777" w:rsidR="00DA7842" w:rsidRDefault="00DA7842"/>
    <w:p w14:paraId="64AB4327" w14:textId="77777777" w:rsidR="00DA7842" w:rsidRDefault="00DA7842"/>
    <w:p w14:paraId="2F29C3CA" w14:textId="77777777" w:rsidR="00DA7842" w:rsidRDefault="00DA7842"/>
    <w:p w14:paraId="36240808" w14:textId="77777777" w:rsidR="00DA7842" w:rsidRDefault="00DA7842"/>
    <w:p w14:paraId="18B9DB03" w14:textId="77777777" w:rsidR="00DA7842" w:rsidRDefault="00DA7842"/>
    <w:p w14:paraId="67C1D200" w14:textId="77777777" w:rsidR="00DA7842" w:rsidRDefault="00DA7842"/>
    <w:p w14:paraId="1930C823" w14:textId="77777777" w:rsidR="00DA7842" w:rsidRDefault="00DA7842"/>
    <w:p w14:paraId="1D1E1F9D" w14:textId="77777777" w:rsidR="00DA7842" w:rsidRDefault="00DA7842"/>
    <w:p w14:paraId="14E73FD0" w14:textId="77777777" w:rsidR="00DA7842" w:rsidRDefault="00DA7842"/>
    <w:p w14:paraId="35802A31" w14:textId="77777777" w:rsidR="00432E2C" w:rsidRDefault="00432E2C"/>
    <w:p w14:paraId="681C23F9" w14:textId="77777777" w:rsidR="00432E2C" w:rsidRDefault="00432E2C"/>
    <w:p w14:paraId="1022AAC9" w14:textId="77777777" w:rsidR="00432E2C" w:rsidRDefault="00432E2C"/>
    <w:p w14:paraId="6C2F2DD8" w14:textId="77777777" w:rsidR="00432E2C" w:rsidRDefault="00432E2C"/>
    <w:p w14:paraId="2336F3C5" w14:textId="77777777" w:rsidR="00DA7842" w:rsidRDefault="00DA7842"/>
    <w:p w14:paraId="68FE9D25" w14:textId="77777777" w:rsidR="00432E2C" w:rsidRPr="00F34B4D" w:rsidRDefault="00432E2C" w:rsidP="00432E2C">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441929BB" w14:textId="77777777" w:rsidR="00DA7842" w:rsidRDefault="00DA7842"/>
    <w:tbl>
      <w:tblPr>
        <w:tblStyle w:val="TableGrid"/>
        <w:tblW w:w="23242" w:type="dxa"/>
        <w:tblLook w:val="04A0" w:firstRow="1" w:lastRow="0" w:firstColumn="1" w:lastColumn="0" w:noHBand="0" w:noVBand="1"/>
      </w:tblPr>
      <w:tblGrid>
        <w:gridCol w:w="1271"/>
        <w:gridCol w:w="10135"/>
        <w:gridCol w:w="8009"/>
        <w:gridCol w:w="956"/>
        <w:gridCol w:w="957"/>
        <w:gridCol w:w="957"/>
        <w:gridCol w:w="957"/>
      </w:tblGrid>
      <w:tr w:rsidR="00E14AF8" w14:paraId="63B249D0" w14:textId="77777777" w:rsidTr="00642D07">
        <w:trPr>
          <w:trHeight w:val="286"/>
        </w:trPr>
        <w:tc>
          <w:tcPr>
            <w:tcW w:w="1271" w:type="dxa"/>
            <w:vMerge w:val="restart"/>
            <w:shd w:val="clear" w:color="auto" w:fill="E7E6E6" w:themeFill="background2"/>
            <w:vAlign w:val="center"/>
          </w:tcPr>
          <w:p w14:paraId="059E49B1" w14:textId="77777777" w:rsidR="00E14AF8" w:rsidRPr="00DE38D9" w:rsidRDefault="00E14AF8" w:rsidP="00E14AF8">
            <w:pPr>
              <w:rPr>
                <w:b/>
                <w:sz w:val="8"/>
                <w:szCs w:val="8"/>
              </w:rPr>
            </w:pPr>
          </w:p>
          <w:p w14:paraId="247DABE6" w14:textId="77777777" w:rsidR="00E14AF8" w:rsidRDefault="00E14AF8" w:rsidP="00E14AF8">
            <w:pPr>
              <w:rPr>
                <w:b/>
                <w:sz w:val="28"/>
                <w:szCs w:val="28"/>
              </w:rPr>
            </w:pPr>
            <w:r w:rsidRPr="00AD5931">
              <w:rPr>
                <w:b/>
                <w:sz w:val="28"/>
                <w:szCs w:val="28"/>
              </w:rPr>
              <w:t>Pupils should know…</w:t>
            </w:r>
          </w:p>
          <w:p w14:paraId="04384A8F" w14:textId="77777777" w:rsidR="00E14AF8" w:rsidRPr="00DE38D9" w:rsidRDefault="00E14AF8" w:rsidP="00E14AF8">
            <w:pPr>
              <w:rPr>
                <w:sz w:val="8"/>
                <w:szCs w:val="8"/>
              </w:rPr>
            </w:pPr>
          </w:p>
        </w:tc>
        <w:tc>
          <w:tcPr>
            <w:tcW w:w="10135" w:type="dxa"/>
            <w:vMerge w:val="restart"/>
            <w:tcBorders>
              <w:top w:val="single" w:sz="4" w:space="0" w:color="auto"/>
              <w:left w:val="single" w:sz="4" w:space="0" w:color="auto"/>
              <w:right w:val="single" w:sz="4" w:space="0" w:color="auto"/>
            </w:tcBorders>
            <w:shd w:val="clear" w:color="auto" w:fill="E7E6E6" w:themeFill="background2"/>
            <w:vAlign w:val="center"/>
          </w:tcPr>
          <w:p w14:paraId="7E9105AB" w14:textId="77777777" w:rsidR="00E14AF8" w:rsidRPr="007108E8" w:rsidRDefault="00E14AF8" w:rsidP="00E14AF8">
            <w:pPr>
              <w:rPr>
                <w:b/>
                <w:sz w:val="8"/>
                <w:szCs w:val="8"/>
              </w:rPr>
            </w:pPr>
          </w:p>
          <w:p w14:paraId="1C937A64" w14:textId="66F50417" w:rsidR="00E14AF8" w:rsidRDefault="00E14AF8" w:rsidP="00E14AF8">
            <w:pPr>
              <w:rPr>
                <w:b/>
                <w:sz w:val="28"/>
                <w:szCs w:val="28"/>
              </w:rPr>
            </w:pPr>
            <w:r w:rsidRPr="00DE38D9">
              <w:rPr>
                <w:b/>
                <w:sz w:val="28"/>
                <w:szCs w:val="28"/>
              </w:rPr>
              <w:t>Topic area:</w:t>
            </w:r>
            <w:r>
              <w:rPr>
                <w:b/>
                <w:sz w:val="28"/>
                <w:szCs w:val="28"/>
              </w:rPr>
              <w:t xml:space="preserve"> </w:t>
            </w:r>
            <w:r w:rsidRPr="00590795">
              <w:rPr>
                <w:b/>
                <w:sz w:val="28"/>
                <w:szCs w:val="28"/>
              </w:rPr>
              <w:t>Intimate and sexual relationships, including sexual health</w:t>
            </w:r>
          </w:p>
          <w:p w14:paraId="60CB1F2D" w14:textId="77777777" w:rsidR="00E14AF8" w:rsidRPr="007108E8" w:rsidRDefault="00E14AF8" w:rsidP="00E14AF8">
            <w:pPr>
              <w:rPr>
                <w:b/>
                <w:sz w:val="8"/>
                <w:szCs w:val="8"/>
              </w:rPr>
            </w:pPr>
          </w:p>
        </w:tc>
        <w:tc>
          <w:tcPr>
            <w:tcW w:w="8009" w:type="dxa"/>
            <w:vMerge w:val="restart"/>
            <w:tcBorders>
              <w:top w:val="single" w:sz="4" w:space="0" w:color="auto"/>
              <w:left w:val="single" w:sz="4" w:space="0" w:color="auto"/>
              <w:right w:val="single" w:sz="4" w:space="0" w:color="auto"/>
            </w:tcBorders>
            <w:shd w:val="clear" w:color="auto" w:fill="E7E6E6" w:themeFill="background2"/>
            <w:vAlign w:val="center"/>
          </w:tcPr>
          <w:p w14:paraId="6B77DACF" w14:textId="77777777" w:rsidR="00E14AF8" w:rsidRPr="007108E8" w:rsidRDefault="00E14AF8" w:rsidP="00E14AF8">
            <w:pPr>
              <w:rPr>
                <w:b/>
                <w:sz w:val="8"/>
                <w:szCs w:val="8"/>
              </w:rPr>
            </w:pPr>
          </w:p>
          <w:p w14:paraId="701232C1" w14:textId="77777777" w:rsidR="00E14AF8" w:rsidRDefault="00E14AF8" w:rsidP="00E14AF8">
            <w:pPr>
              <w:rPr>
                <w:b/>
                <w:sz w:val="28"/>
                <w:szCs w:val="28"/>
              </w:rPr>
            </w:pPr>
            <w:r>
              <w:rPr>
                <w:b/>
                <w:sz w:val="28"/>
                <w:szCs w:val="28"/>
              </w:rPr>
              <w:t>Curriculum area: RSE</w:t>
            </w:r>
          </w:p>
          <w:p w14:paraId="05320430" w14:textId="77777777" w:rsidR="00E14AF8" w:rsidRPr="007108E8" w:rsidRDefault="00E14AF8" w:rsidP="00E14AF8">
            <w:pPr>
              <w:rPr>
                <w:b/>
                <w:sz w:val="8"/>
                <w:szCs w:val="8"/>
              </w:rPr>
            </w:pPr>
          </w:p>
        </w:tc>
        <w:tc>
          <w:tcPr>
            <w:tcW w:w="1913" w:type="dxa"/>
            <w:gridSpan w:val="2"/>
            <w:tcBorders>
              <w:top w:val="single" w:sz="4" w:space="0" w:color="auto"/>
              <w:left w:val="single" w:sz="4" w:space="0" w:color="auto"/>
              <w:right w:val="single" w:sz="4" w:space="0" w:color="auto"/>
            </w:tcBorders>
            <w:shd w:val="clear" w:color="auto" w:fill="A3DBFF"/>
            <w:vAlign w:val="center"/>
          </w:tcPr>
          <w:p w14:paraId="7334A983" w14:textId="77777777" w:rsidR="00E14AF8" w:rsidRPr="0059762B" w:rsidRDefault="00E14AF8" w:rsidP="00E14AF8">
            <w:pPr>
              <w:jc w:val="center"/>
              <w:rPr>
                <w:b/>
                <w:sz w:val="8"/>
                <w:szCs w:val="8"/>
              </w:rPr>
            </w:pPr>
          </w:p>
          <w:p w14:paraId="46580811" w14:textId="77777777" w:rsidR="00E14AF8" w:rsidRPr="00476AE2" w:rsidRDefault="00E14AF8" w:rsidP="00E14AF8">
            <w:pPr>
              <w:jc w:val="center"/>
              <w:rPr>
                <w:b/>
              </w:rPr>
            </w:pPr>
            <w:r w:rsidRPr="00476AE2">
              <w:rPr>
                <w:b/>
              </w:rPr>
              <w:t>KS</w:t>
            </w:r>
            <w:r>
              <w:rPr>
                <w:b/>
              </w:rPr>
              <w:t>3</w:t>
            </w:r>
          </w:p>
          <w:p w14:paraId="127C8C02" w14:textId="77777777" w:rsidR="00E14AF8" w:rsidRPr="0059762B" w:rsidRDefault="00E14AF8" w:rsidP="00E14AF8">
            <w:pPr>
              <w:jc w:val="center"/>
              <w:rPr>
                <w:b/>
                <w:sz w:val="8"/>
                <w:szCs w:val="8"/>
              </w:rPr>
            </w:pPr>
          </w:p>
        </w:tc>
        <w:tc>
          <w:tcPr>
            <w:tcW w:w="191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3A3A4938" w14:textId="77777777" w:rsidR="00E14AF8" w:rsidRPr="0059762B" w:rsidRDefault="00E14AF8" w:rsidP="00E14AF8">
            <w:pPr>
              <w:jc w:val="center"/>
              <w:rPr>
                <w:b/>
                <w:sz w:val="8"/>
                <w:szCs w:val="8"/>
              </w:rPr>
            </w:pPr>
          </w:p>
          <w:p w14:paraId="6917C966" w14:textId="77777777" w:rsidR="00E14AF8" w:rsidRPr="00476AE2" w:rsidRDefault="00E14AF8" w:rsidP="00E14AF8">
            <w:pPr>
              <w:jc w:val="center"/>
              <w:rPr>
                <w:b/>
              </w:rPr>
            </w:pPr>
            <w:r w:rsidRPr="00476AE2">
              <w:rPr>
                <w:b/>
              </w:rPr>
              <w:t>KS</w:t>
            </w:r>
            <w:r>
              <w:rPr>
                <w:b/>
              </w:rPr>
              <w:t>4</w:t>
            </w:r>
          </w:p>
          <w:p w14:paraId="72B6A3AE" w14:textId="77777777" w:rsidR="00E14AF8" w:rsidRPr="0059762B" w:rsidRDefault="00E14AF8" w:rsidP="00E14AF8">
            <w:pPr>
              <w:jc w:val="center"/>
              <w:rPr>
                <w:b/>
                <w:sz w:val="8"/>
                <w:szCs w:val="8"/>
              </w:rPr>
            </w:pPr>
          </w:p>
        </w:tc>
      </w:tr>
      <w:tr w:rsidR="00E14AF8" w14:paraId="553361C3" w14:textId="77777777" w:rsidTr="00642D07">
        <w:trPr>
          <w:trHeight w:val="285"/>
        </w:trPr>
        <w:tc>
          <w:tcPr>
            <w:tcW w:w="1271" w:type="dxa"/>
            <w:vMerge/>
            <w:shd w:val="clear" w:color="auto" w:fill="E7E6E6" w:themeFill="background2"/>
          </w:tcPr>
          <w:p w14:paraId="49C6974A" w14:textId="77777777" w:rsidR="00E14AF8" w:rsidRDefault="00E14AF8" w:rsidP="00E14AF8">
            <w:pPr>
              <w:rPr>
                <w:b/>
                <w:i/>
                <w:sz w:val="28"/>
                <w:szCs w:val="28"/>
              </w:rPr>
            </w:pPr>
          </w:p>
        </w:tc>
        <w:tc>
          <w:tcPr>
            <w:tcW w:w="10135" w:type="dxa"/>
            <w:vMerge/>
            <w:shd w:val="clear" w:color="auto" w:fill="E7E6E6" w:themeFill="background2"/>
            <w:vAlign w:val="center"/>
          </w:tcPr>
          <w:p w14:paraId="62A6CCD8" w14:textId="77777777" w:rsidR="00E14AF8" w:rsidRPr="00EF591B" w:rsidRDefault="00E14AF8" w:rsidP="00E14AF8">
            <w:pPr>
              <w:rPr>
                <w:sz w:val="8"/>
                <w:szCs w:val="8"/>
              </w:rPr>
            </w:pPr>
          </w:p>
        </w:tc>
        <w:tc>
          <w:tcPr>
            <w:tcW w:w="8009" w:type="dxa"/>
            <w:vMerge/>
            <w:shd w:val="clear" w:color="auto" w:fill="E7E6E6" w:themeFill="background2"/>
            <w:vAlign w:val="center"/>
          </w:tcPr>
          <w:p w14:paraId="340D67F1" w14:textId="77777777" w:rsidR="00E14AF8" w:rsidRPr="00EF591B" w:rsidRDefault="00E14AF8" w:rsidP="00E14AF8">
            <w:pPr>
              <w:rPr>
                <w:sz w:val="8"/>
                <w:szCs w:val="8"/>
              </w:rPr>
            </w:pPr>
          </w:p>
        </w:tc>
        <w:tc>
          <w:tcPr>
            <w:tcW w:w="956" w:type="dxa"/>
            <w:tcBorders>
              <w:top w:val="single" w:sz="4" w:space="0" w:color="auto"/>
              <w:left w:val="single" w:sz="4" w:space="0" w:color="auto"/>
              <w:right w:val="single" w:sz="4" w:space="0" w:color="auto"/>
            </w:tcBorders>
            <w:shd w:val="clear" w:color="auto" w:fill="A3DBFF"/>
            <w:vAlign w:val="center"/>
          </w:tcPr>
          <w:p w14:paraId="50964903" w14:textId="77777777" w:rsidR="00E14AF8" w:rsidRPr="0059762B" w:rsidRDefault="00E14AF8" w:rsidP="00E14AF8">
            <w:pPr>
              <w:jc w:val="center"/>
              <w:rPr>
                <w:b/>
                <w:sz w:val="8"/>
                <w:szCs w:val="8"/>
              </w:rPr>
            </w:pPr>
          </w:p>
          <w:p w14:paraId="307BD4B4" w14:textId="77777777" w:rsidR="00E14AF8" w:rsidRDefault="00E14AF8" w:rsidP="00E14AF8">
            <w:pPr>
              <w:jc w:val="center"/>
              <w:rPr>
                <w:b/>
              </w:rPr>
            </w:pPr>
            <w:r>
              <w:rPr>
                <w:b/>
              </w:rPr>
              <w:t>Y / N</w:t>
            </w:r>
          </w:p>
          <w:p w14:paraId="331F00FD" w14:textId="77777777" w:rsidR="00E14AF8" w:rsidRPr="0059762B" w:rsidRDefault="00E14AF8" w:rsidP="00E14AF8">
            <w:pPr>
              <w:rPr>
                <w:b/>
                <w:i/>
                <w:sz w:val="8"/>
                <w:szCs w:val="8"/>
              </w:rPr>
            </w:pPr>
          </w:p>
        </w:tc>
        <w:tc>
          <w:tcPr>
            <w:tcW w:w="957" w:type="dxa"/>
            <w:tcBorders>
              <w:top w:val="single" w:sz="4" w:space="0" w:color="auto"/>
              <w:left w:val="single" w:sz="4" w:space="0" w:color="auto"/>
              <w:right w:val="single" w:sz="4" w:space="0" w:color="auto"/>
            </w:tcBorders>
            <w:shd w:val="clear" w:color="auto" w:fill="A3DBFF"/>
            <w:vAlign w:val="center"/>
          </w:tcPr>
          <w:p w14:paraId="199BC45A" w14:textId="77777777" w:rsidR="00E14AF8" w:rsidRPr="0059762B" w:rsidRDefault="00E14AF8" w:rsidP="00E14AF8">
            <w:pPr>
              <w:jc w:val="center"/>
              <w:rPr>
                <w:b/>
                <w:sz w:val="8"/>
                <w:szCs w:val="8"/>
              </w:rPr>
            </w:pPr>
          </w:p>
          <w:p w14:paraId="07C864B3" w14:textId="77777777" w:rsidR="00E14AF8" w:rsidRDefault="00E14AF8" w:rsidP="00E14AF8">
            <w:pPr>
              <w:jc w:val="center"/>
              <w:rPr>
                <w:b/>
              </w:rPr>
            </w:pPr>
            <w:r>
              <w:rPr>
                <w:b/>
              </w:rPr>
              <w:t>Term</w:t>
            </w:r>
          </w:p>
          <w:p w14:paraId="5584AE45" w14:textId="4571A04A" w:rsidR="00E14AF8" w:rsidRPr="0059762B" w:rsidRDefault="00E14AF8" w:rsidP="00E14AF8">
            <w:pPr>
              <w:rPr>
                <w:b/>
                <w:i/>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2DCBDCC1" w14:textId="77777777" w:rsidR="00E14AF8" w:rsidRPr="0059762B" w:rsidRDefault="00E14AF8" w:rsidP="00E14AF8">
            <w:pPr>
              <w:jc w:val="center"/>
              <w:rPr>
                <w:b/>
                <w:sz w:val="8"/>
                <w:szCs w:val="8"/>
              </w:rPr>
            </w:pPr>
          </w:p>
          <w:p w14:paraId="00E094A9" w14:textId="77777777" w:rsidR="00E14AF8" w:rsidRDefault="00E14AF8" w:rsidP="00E14AF8">
            <w:pPr>
              <w:jc w:val="center"/>
              <w:rPr>
                <w:b/>
              </w:rPr>
            </w:pPr>
            <w:r>
              <w:rPr>
                <w:b/>
              </w:rPr>
              <w:t>Y / N</w:t>
            </w:r>
          </w:p>
          <w:p w14:paraId="6F423B53" w14:textId="77777777" w:rsidR="00E14AF8" w:rsidRPr="0059762B" w:rsidRDefault="00E14AF8" w:rsidP="00E14AF8">
            <w:pPr>
              <w:rPr>
                <w:b/>
                <w:i/>
                <w:sz w:val="8"/>
                <w:szCs w:val="8"/>
              </w:rPr>
            </w:pP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42B3C1E1" w14:textId="77777777" w:rsidR="00E14AF8" w:rsidRPr="0059762B" w:rsidRDefault="00E14AF8" w:rsidP="00E14AF8">
            <w:pPr>
              <w:jc w:val="center"/>
              <w:rPr>
                <w:b/>
                <w:sz w:val="8"/>
                <w:szCs w:val="8"/>
              </w:rPr>
            </w:pPr>
          </w:p>
          <w:p w14:paraId="0521AE35" w14:textId="77777777" w:rsidR="00E14AF8" w:rsidRDefault="00E14AF8" w:rsidP="00E14AF8">
            <w:pPr>
              <w:jc w:val="center"/>
              <w:rPr>
                <w:b/>
              </w:rPr>
            </w:pPr>
            <w:r>
              <w:rPr>
                <w:b/>
              </w:rPr>
              <w:t>Term</w:t>
            </w:r>
          </w:p>
          <w:p w14:paraId="35FD65B3" w14:textId="434954AD" w:rsidR="00E14AF8" w:rsidRPr="0059762B" w:rsidRDefault="00E14AF8" w:rsidP="00E14AF8">
            <w:pPr>
              <w:rPr>
                <w:b/>
                <w:i/>
                <w:sz w:val="8"/>
                <w:szCs w:val="8"/>
              </w:rPr>
            </w:pPr>
          </w:p>
        </w:tc>
      </w:tr>
      <w:tr w:rsidR="008F2DAC" w14:paraId="6D4D829E" w14:textId="77777777" w:rsidTr="00642D07">
        <w:tc>
          <w:tcPr>
            <w:tcW w:w="1271" w:type="dxa"/>
            <w:vMerge/>
            <w:shd w:val="clear" w:color="auto" w:fill="E7E6E6" w:themeFill="background2"/>
          </w:tcPr>
          <w:p w14:paraId="2F3A5899" w14:textId="77777777" w:rsidR="008F2DAC" w:rsidRDefault="008F2DAC" w:rsidP="008F2DAC">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0700940B" w14:textId="1060D641" w:rsidR="00DE1114" w:rsidRPr="00757A82" w:rsidRDefault="00DE1114" w:rsidP="008F2DAC">
            <w:pPr>
              <w:rPr>
                <w:rFonts w:ascii="Calibri" w:hAnsi="Calibri" w:cs="Calibri"/>
                <w:color w:val="000000"/>
                <w:sz w:val="16"/>
                <w:szCs w:val="16"/>
              </w:rPr>
            </w:pPr>
          </w:p>
          <w:p w14:paraId="3FF63EC7" w14:textId="688FFF86" w:rsidR="008F2DAC" w:rsidRPr="000F4027" w:rsidRDefault="003C2440" w:rsidP="00397D3B">
            <w:pPr>
              <w:pStyle w:val="ListParagraph"/>
              <w:numPr>
                <w:ilvl w:val="0"/>
                <w:numId w:val="14"/>
              </w:numPr>
              <w:rPr>
                <w:sz w:val="24"/>
                <w:szCs w:val="24"/>
              </w:rPr>
            </w:pPr>
            <w:r w:rsidRPr="000F4027">
              <w:rPr>
                <w:rFonts w:ascii="Calibri" w:hAnsi="Calibri" w:cs="Calibri"/>
                <w:color w:val="000000"/>
                <w:sz w:val="24"/>
                <w:szCs w:val="24"/>
              </w:rPr>
              <w:t xml:space="preserve">That sex, for people who </w:t>
            </w:r>
            <w:r w:rsidRPr="000F4027">
              <w:rPr>
                <w:sz w:val="24"/>
                <w:szCs w:val="24"/>
              </w:rPr>
              <w:t>feel</w:t>
            </w:r>
            <w:r w:rsidRPr="000F4027">
              <w:rPr>
                <w:rFonts w:ascii="Calibri" w:hAnsi="Calibri" w:cs="Calibri"/>
                <w:color w:val="000000"/>
                <w:sz w:val="24"/>
                <w:szCs w:val="24"/>
              </w:rPr>
              <w:t xml:space="preserve"> ready and are over the age of consent, can and should be enjoyable and positive.</w:t>
            </w:r>
          </w:p>
          <w:p w14:paraId="2D740221" w14:textId="0ECA28CB" w:rsidR="00DE1114" w:rsidRPr="00757A82" w:rsidRDefault="00DE1114" w:rsidP="00757A82">
            <w:pPr>
              <w:rPr>
                <w:sz w:val="16"/>
                <w:szCs w:val="16"/>
              </w:rPr>
            </w:pPr>
          </w:p>
        </w:tc>
        <w:tc>
          <w:tcPr>
            <w:tcW w:w="956" w:type="dxa"/>
            <w:tcBorders>
              <w:left w:val="single" w:sz="4" w:space="0" w:color="auto"/>
              <w:right w:val="single" w:sz="4" w:space="0" w:color="auto"/>
            </w:tcBorders>
            <w:shd w:val="clear" w:color="auto" w:fill="A3DBFF"/>
          </w:tcPr>
          <w:p w14:paraId="664A24C6"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56827AA9" w14:textId="308480B3"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047F330"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6A89AF4" w14:textId="46C3CACD" w:rsidR="008F2DAC" w:rsidRDefault="008F2DAC" w:rsidP="008F2DAC">
            <w:pPr>
              <w:rPr>
                <w:b/>
                <w:i/>
                <w:sz w:val="28"/>
                <w:szCs w:val="28"/>
              </w:rPr>
            </w:pPr>
          </w:p>
        </w:tc>
      </w:tr>
      <w:tr w:rsidR="002501A4" w14:paraId="730D74F2" w14:textId="77777777" w:rsidTr="00642D07">
        <w:tc>
          <w:tcPr>
            <w:tcW w:w="1271" w:type="dxa"/>
            <w:vMerge/>
            <w:shd w:val="clear" w:color="auto" w:fill="E7E6E6" w:themeFill="background2"/>
          </w:tcPr>
          <w:p w14:paraId="71FAB1B0" w14:textId="77777777" w:rsidR="002501A4" w:rsidRDefault="002501A4" w:rsidP="008F2DAC">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D60865" w14:textId="77777777" w:rsidR="000F4027" w:rsidRPr="00757A82" w:rsidRDefault="000F4027" w:rsidP="00757A82">
            <w:pPr>
              <w:rPr>
                <w:rFonts w:ascii="Calibri" w:hAnsi="Calibri" w:cs="Calibri"/>
                <w:color w:val="000000"/>
                <w:sz w:val="16"/>
                <w:szCs w:val="16"/>
              </w:rPr>
            </w:pPr>
          </w:p>
          <w:p w14:paraId="4CAF0C8D" w14:textId="5DFFBCEB" w:rsidR="002501A4" w:rsidRPr="008C3CEF" w:rsidRDefault="002501A4" w:rsidP="008C3CEF">
            <w:pPr>
              <w:pStyle w:val="ListParagraph"/>
              <w:numPr>
                <w:ilvl w:val="0"/>
                <w:numId w:val="14"/>
              </w:numPr>
              <w:rPr>
                <w:rFonts w:ascii="Calibri" w:hAnsi="Calibri" w:cs="Calibri"/>
                <w:b/>
                <w:bCs/>
                <w:i/>
                <w:iCs/>
                <w:color w:val="000000"/>
                <w:sz w:val="24"/>
                <w:szCs w:val="24"/>
              </w:rPr>
            </w:pPr>
            <w:r w:rsidRPr="000F4027">
              <w:rPr>
                <w:rFonts w:ascii="Calibri" w:hAnsi="Calibri" w:cs="Calibri"/>
                <w:b/>
                <w:bCs/>
                <w:i/>
                <w:iCs/>
                <w:color w:val="000000"/>
                <w:sz w:val="24"/>
                <w:szCs w:val="24"/>
              </w:rPr>
              <w:t xml:space="preserve">The law about the age of consent, </w:t>
            </w:r>
            <w:r w:rsidRPr="000F4027">
              <w:rPr>
                <w:rFonts w:ascii="Calibri" w:hAnsi="Calibri" w:cs="Calibri"/>
                <w:i/>
                <w:iCs/>
                <w:color w:val="000000"/>
                <w:sz w:val="24"/>
                <w:szCs w:val="24"/>
              </w:rPr>
              <w:t>that they have a choice about whether to have sex</w:t>
            </w:r>
            <w:r w:rsidRPr="000F4027">
              <w:rPr>
                <w:rFonts w:ascii="Calibri" w:hAnsi="Calibri" w:cs="Calibri"/>
                <w:b/>
                <w:bCs/>
                <w:i/>
                <w:iCs/>
                <w:color w:val="000000"/>
                <w:sz w:val="24"/>
                <w:szCs w:val="24"/>
              </w:rPr>
              <w:t>,</w:t>
            </w:r>
            <w:r w:rsidRPr="008C3CEF">
              <w:rPr>
                <w:rFonts w:ascii="Calibri" w:hAnsi="Calibri" w:cs="Calibri"/>
                <w:b/>
                <w:bCs/>
                <w:i/>
                <w:iCs/>
                <w:color w:val="000000"/>
                <w:sz w:val="24"/>
                <w:szCs w:val="24"/>
              </w:rPr>
              <w:t xml:space="preserve"> that many young people wait until they are older, and that people of all ages can enjoy intimate and romantic relationships without sex.</w:t>
            </w:r>
          </w:p>
          <w:p w14:paraId="397FA174" w14:textId="6E1AC777" w:rsidR="000F4027" w:rsidRPr="00757A82" w:rsidRDefault="000F4027" w:rsidP="00757A82">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7061A3FF" w14:textId="77777777" w:rsidR="002501A4" w:rsidRDefault="002501A4" w:rsidP="008F2DAC">
            <w:pPr>
              <w:rPr>
                <w:b/>
                <w:i/>
                <w:sz w:val="28"/>
                <w:szCs w:val="28"/>
              </w:rPr>
            </w:pPr>
          </w:p>
        </w:tc>
        <w:tc>
          <w:tcPr>
            <w:tcW w:w="957" w:type="dxa"/>
            <w:tcBorders>
              <w:left w:val="single" w:sz="4" w:space="0" w:color="auto"/>
              <w:right w:val="single" w:sz="4" w:space="0" w:color="auto"/>
            </w:tcBorders>
            <w:shd w:val="clear" w:color="auto" w:fill="A3DBFF"/>
          </w:tcPr>
          <w:p w14:paraId="6CDD6B10" w14:textId="77777777" w:rsidR="002501A4" w:rsidRDefault="002501A4"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56147B7" w14:textId="77777777" w:rsidR="002501A4" w:rsidRDefault="002501A4"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008F78C" w14:textId="77777777" w:rsidR="002501A4" w:rsidRDefault="002501A4" w:rsidP="008F2DAC">
            <w:pPr>
              <w:rPr>
                <w:b/>
                <w:i/>
                <w:sz w:val="28"/>
                <w:szCs w:val="28"/>
              </w:rPr>
            </w:pPr>
          </w:p>
        </w:tc>
      </w:tr>
      <w:tr w:rsidR="008F2DAC" w14:paraId="1CC5B782" w14:textId="77777777" w:rsidTr="00642D07">
        <w:tc>
          <w:tcPr>
            <w:tcW w:w="1271" w:type="dxa"/>
            <w:vMerge/>
            <w:shd w:val="clear" w:color="auto" w:fill="E7E6E6" w:themeFill="background2"/>
          </w:tcPr>
          <w:p w14:paraId="5198CA87"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640CD6B5" w14:textId="77777777" w:rsidR="001E7FF6" w:rsidRPr="00757A82" w:rsidRDefault="001E7FF6" w:rsidP="00757A82">
            <w:pPr>
              <w:rPr>
                <w:sz w:val="16"/>
                <w:szCs w:val="16"/>
              </w:rPr>
            </w:pPr>
          </w:p>
          <w:p w14:paraId="0C12448F" w14:textId="77777777" w:rsidR="008F2DAC" w:rsidRPr="00911F39" w:rsidRDefault="008F2DAC" w:rsidP="000F4027">
            <w:pPr>
              <w:pStyle w:val="ListParagraph"/>
              <w:numPr>
                <w:ilvl w:val="0"/>
                <w:numId w:val="14"/>
              </w:numPr>
              <w:rPr>
                <w:sz w:val="24"/>
                <w:szCs w:val="24"/>
              </w:rPr>
            </w:pPr>
            <w:r w:rsidRPr="000F4027">
              <w:rPr>
                <w:rFonts w:ascii="Calibri" w:hAnsi="Calibri" w:cs="Calibri"/>
                <w:b/>
                <w:bCs/>
                <w:i/>
                <w:iCs/>
                <w:color w:val="000000"/>
                <w:sz w:val="24"/>
                <w:szCs w:val="24"/>
              </w:rPr>
              <w:t xml:space="preserve">Sexual consent and their capacity to give, withhold or remove consent at any time, even if initially given, as well as the considerations that people might </w:t>
            </w:r>
            <w:proofErr w:type="gramStart"/>
            <w:r w:rsidRPr="000F4027">
              <w:rPr>
                <w:rFonts w:ascii="Calibri" w:hAnsi="Calibri" w:cs="Calibri"/>
                <w:b/>
                <w:bCs/>
                <w:i/>
                <w:iCs/>
                <w:color w:val="000000"/>
                <w:sz w:val="24"/>
                <w:szCs w:val="24"/>
              </w:rPr>
              <w:t>take into account</w:t>
            </w:r>
            <w:proofErr w:type="gramEnd"/>
            <w:r w:rsidRPr="000F4027">
              <w:rPr>
                <w:rFonts w:ascii="Calibri" w:hAnsi="Calibri" w:cs="Calibri"/>
                <w:b/>
                <w:bCs/>
                <w:i/>
                <w:iCs/>
                <w:color w:val="000000"/>
                <w:sz w:val="24"/>
                <w:szCs w:val="24"/>
              </w:rPr>
              <w:t xml:space="preserve"> prior to sexual activity, e.g. the law, faith and family values. That kindness and care for others require more than just consent.</w:t>
            </w:r>
          </w:p>
          <w:p w14:paraId="6DA4ECF9" w14:textId="592E6606" w:rsidR="00911F39" w:rsidRPr="00757A82" w:rsidRDefault="00911F39" w:rsidP="00757A82">
            <w:pPr>
              <w:rPr>
                <w:sz w:val="16"/>
                <w:szCs w:val="16"/>
              </w:rPr>
            </w:pPr>
          </w:p>
        </w:tc>
        <w:tc>
          <w:tcPr>
            <w:tcW w:w="956" w:type="dxa"/>
            <w:tcBorders>
              <w:left w:val="single" w:sz="4" w:space="0" w:color="auto"/>
              <w:right w:val="single" w:sz="4" w:space="0" w:color="auto"/>
            </w:tcBorders>
            <w:shd w:val="clear" w:color="auto" w:fill="A3DBFF"/>
          </w:tcPr>
          <w:p w14:paraId="75148D7A"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6B23FE45" w14:textId="54A5BB70"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7B5712E"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EDE99F8" w14:textId="49AE1DAE" w:rsidR="008F2DAC" w:rsidRDefault="008F2DAC" w:rsidP="008F2DAC">
            <w:pPr>
              <w:rPr>
                <w:b/>
                <w:i/>
                <w:sz w:val="28"/>
                <w:szCs w:val="28"/>
              </w:rPr>
            </w:pPr>
          </w:p>
        </w:tc>
      </w:tr>
      <w:tr w:rsidR="008F2DAC" w14:paraId="451EE171" w14:textId="77777777" w:rsidTr="00642D07">
        <w:tc>
          <w:tcPr>
            <w:tcW w:w="1271" w:type="dxa"/>
            <w:vMerge/>
            <w:shd w:val="clear" w:color="auto" w:fill="E7E6E6" w:themeFill="background2"/>
          </w:tcPr>
          <w:p w14:paraId="2F7ED840"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14:paraId="3B9DF521" w14:textId="77777777" w:rsidR="00911F39" w:rsidRPr="00EC66F4" w:rsidRDefault="00911F39" w:rsidP="00EC66F4">
            <w:pPr>
              <w:rPr>
                <w:sz w:val="16"/>
                <w:szCs w:val="16"/>
              </w:rPr>
            </w:pPr>
          </w:p>
          <w:p w14:paraId="4D2FECBD" w14:textId="77777777" w:rsidR="008F2DAC" w:rsidRPr="00911F39" w:rsidRDefault="008F2DAC" w:rsidP="001E7FF6">
            <w:pPr>
              <w:pStyle w:val="ListParagraph"/>
              <w:numPr>
                <w:ilvl w:val="0"/>
                <w:numId w:val="14"/>
              </w:numPr>
              <w:rPr>
                <w:sz w:val="24"/>
                <w:szCs w:val="24"/>
              </w:rPr>
            </w:pPr>
            <w:r w:rsidRPr="001E7FF6">
              <w:rPr>
                <w:rFonts w:ascii="Calibri" w:hAnsi="Calibri" w:cs="Calibri"/>
                <w:color w:val="000000"/>
                <w:sz w:val="24"/>
                <w:szCs w:val="24"/>
              </w:rPr>
              <w:t>That all aspects of health can be affected by choices they make in sex and relationships, positively or negatively, e.g. physical, emotional, mental, sexual and reproductive health and wellbeing.</w:t>
            </w:r>
          </w:p>
          <w:p w14:paraId="0A225458" w14:textId="33DCE084" w:rsidR="00911F39" w:rsidRPr="00EC66F4" w:rsidRDefault="00911F39" w:rsidP="00EC66F4">
            <w:pPr>
              <w:rPr>
                <w:sz w:val="16"/>
                <w:szCs w:val="16"/>
              </w:rPr>
            </w:pPr>
          </w:p>
        </w:tc>
        <w:tc>
          <w:tcPr>
            <w:tcW w:w="956" w:type="dxa"/>
            <w:tcBorders>
              <w:left w:val="single" w:sz="4" w:space="0" w:color="auto"/>
              <w:right w:val="single" w:sz="4" w:space="0" w:color="auto"/>
            </w:tcBorders>
            <w:shd w:val="clear" w:color="auto" w:fill="A3DBFF"/>
          </w:tcPr>
          <w:p w14:paraId="50596CDF"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620A608D" w14:textId="4BE5F79F"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3CA26CB"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326DDFC" w14:textId="75B1DF23" w:rsidR="008F2DAC" w:rsidRDefault="008F2DAC" w:rsidP="008F2DAC">
            <w:pPr>
              <w:rPr>
                <w:b/>
                <w:i/>
                <w:sz w:val="28"/>
                <w:szCs w:val="28"/>
              </w:rPr>
            </w:pPr>
          </w:p>
        </w:tc>
      </w:tr>
      <w:tr w:rsidR="008F2DAC" w14:paraId="447983E6" w14:textId="77777777" w:rsidTr="00642D07">
        <w:tc>
          <w:tcPr>
            <w:tcW w:w="1271" w:type="dxa"/>
            <w:vMerge/>
            <w:shd w:val="clear" w:color="auto" w:fill="E7E6E6" w:themeFill="background2"/>
          </w:tcPr>
          <w:p w14:paraId="4CBB7E2C" w14:textId="77777777" w:rsidR="008F2DAC" w:rsidRDefault="008F2DAC" w:rsidP="008F2DAC">
            <w:pPr>
              <w:rPr>
                <w:b/>
                <w:i/>
                <w:sz w:val="28"/>
                <w:szCs w:val="28"/>
              </w:rPr>
            </w:pPr>
          </w:p>
        </w:tc>
        <w:tc>
          <w:tcPr>
            <w:tcW w:w="1814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0F6C86C1" w14:textId="4E75FC3D" w:rsidR="008F2DAC" w:rsidRPr="00EC66F4" w:rsidRDefault="008F2DAC" w:rsidP="008F2DAC">
            <w:pPr>
              <w:rPr>
                <w:rFonts w:ascii="Calibri" w:hAnsi="Calibri" w:cs="Calibri"/>
                <w:color w:val="000000"/>
                <w:sz w:val="16"/>
                <w:szCs w:val="16"/>
              </w:rPr>
            </w:pPr>
          </w:p>
          <w:p w14:paraId="6AD2A041" w14:textId="77777777" w:rsidR="00911F39" w:rsidRDefault="00911F39" w:rsidP="00911F39">
            <w:pPr>
              <w:pStyle w:val="ListParagraph"/>
              <w:numPr>
                <w:ilvl w:val="0"/>
                <w:numId w:val="14"/>
              </w:numPr>
              <w:rPr>
                <w:sz w:val="24"/>
                <w:szCs w:val="24"/>
              </w:rPr>
            </w:pPr>
            <w:r w:rsidRPr="00911F39">
              <w:rPr>
                <w:sz w:val="24"/>
                <w:szCs w:val="24"/>
              </w:rPr>
              <w:t>That some sexual behaviours can be harmful.</w:t>
            </w:r>
          </w:p>
          <w:p w14:paraId="0DA8B42C" w14:textId="0E30E786" w:rsidR="00911F39" w:rsidRPr="00EC66F4" w:rsidRDefault="00911F39" w:rsidP="00EC66F4">
            <w:pPr>
              <w:rPr>
                <w:sz w:val="16"/>
                <w:szCs w:val="16"/>
              </w:rPr>
            </w:pPr>
          </w:p>
        </w:tc>
        <w:tc>
          <w:tcPr>
            <w:tcW w:w="956" w:type="dxa"/>
            <w:tcBorders>
              <w:left w:val="single" w:sz="4" w:space="0" w:color="auto"/>
              <w:right w:val="single" w:sz="4" w:space="0" w:color="auto"/>
            </w:tcBorders>
            <w:shd w:val="clear" w:color="auto" w:fill="A3DBFF"/>
          </w:tcPr>
          <w:p w14:paraId="00796360"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1C14B2D6" w14:textId="5F7AAE30"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4BB6F84"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11D84B8" w14:textId="15DB2F8A" w:rsidR="008F2DAC" w:rsidRDefault="008F2DAC" w:rsidP="008F2DAC">
            <w:pPr>
              <w:rPr>
                <w:b/>
                <w:i/>
                <w:sz w:val="28"/>
                <w:szCs w:val="28"/>
              </w:rPr>
            </w:pPr>
          </w:p>
        </w:tc>
      </w:tr>
      <w:tr w:rsidR="008F2DAC" w14:paraId="08314E62" w14:textId="77777777" w:rsidTr="00642D07">
        <w:tc>
          <w:tcPr>
            <w:tcW w:w="1271" w:type="dxa"/>
            <w:vMerge/>
            <w:shd w:val="clear" w:color="auto" w:fill="E7E6E6" w:themeFill="background2"/>
          </w:tcPr>
          <w:p w14:paraId="7C693525"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2E652EED" w14:textId="77777777" w:rsidR="00197270" w:rsidRPr="00975DA3" w:rsidRDefault="00197270" w:rsidP="00975DA3">
            <w:pPr>
              <w:rPr>
                <w:sz w:val="16"/>
                <w:szCs w:val="16"/>
              </w:rPr>
            </w:pPr>
          </w:p>
          <w:p w14:paraId="4DA520CF" w14:textId="3ACEE648" w:rsidR="008F2DAC" w:rsidRPr="00197270" w:rsidRDefault="008F2DAC" w:rsidP="00911F39">
            <w:pPr>
              <w:pStyle w:val="ListParagraph"/>
              <w:numPr>
                <w:ilvl w:val="0"/>
                <w:numId w:val="14"/>
              </w:numPr>
              <w:rPr>
                <w:sz w:val="24"/>
                <w:szCs w:val="24"/>
              </w:rPr>
            </w:pPr>
            <w:r w:rsidRPr="00911F39">
              <w:rPr>
                <w:rFonts w:ascii="Calibri" w:hAnsi="Calibri" w:cs="Calibri"/>
                <w:color w:val="000000"/>
                <w:sz w:val="24"/>
                <w:szCs w:val="24"/>
              </w:rPr>
              <w:t xml:space="preserve">The facts about the full range of contraceptive choices, efficacy and options available, </w:t>
            </w:r>
            <w:r w:rsidRPr="00911F39">
              <w:rPr>
                <w:rFonts w:ascii="Calibri" w:hAnsi="Calibri" w:cs="Calibri"/>
                <w:b/>
                <w:bCs/>
                <w:i/>
                <w:iCs/>
                <w:color w:val="000000"/>
                <w:sz w:val="24"/>
                <w:szCs w:val="24"/>
              </w:rPr>
              <w:t>including male and female condoms, and signposting towards medically accurate online information about sexual and reproductive health to support contraceptive decision</w:t>
            </w:r>
            <w:r w:rsidR="00197270">
              <w:rPr>
                <w:rFonts w:ascii="Calibri" w:hAnsi="Calibri" w:cs="Calibri"/>
                <w:b/>
                <w:bCs/>
                <w:i/>
                <w:iCs/>
                <w:color w:val="000000"/>
                <w:sz w:val="24"/>
                <w:szCs w:val="24"/>
              </w:rPr>
              <w:t xml:space="preserve"> </w:t>
            </w:r>
            <w:r w:rsidRPr="00911F39">
              <w:rPr>
                <w:rFonts w:ascii="Calibri" w:hAnsi="Calibri" w:cs="Calibri"/>
                <w:b/>
                <w:bCs/>
                <w:i/>
                <w:iCs/>
                <w:color w:val="000000"/>
                <w:sz w:val="24"/>
                <w:szCs w:val="24"/>
              </w:rPr>
              <w:t>making.</w:t>
            </w:r>
          </w:p>
          <w:p w14:paraId="66203378" w14:textId="7DCB1CC0" w:rsidR="00197270" w:rsidRPr="00975DA3" w:rsidRDefault="00197270" w:rsidP="00975DA3">
            <w:pPr>
              <w:rPr>
                <w:sz w:val="16"/>
                <w:szCs w:val="16"/>
              </w:rPr>
            </w:pPr>
          </w:p>
        </w:tc>
        <w:tc>
          <w:tcPr>
            <w:tcW w:w="956" w:type="dxa"/>
            <w:tcBorders>
              <w:left w:val="single" w:sz="4" w:space="0" w:color="auto"/>
              <w:right w:val="single" w:sz="4" w:space="0" w:color="auto"/>
            </w:tcBorders>
            <w:shd w:val="clear" w:color="auto" w:fill="A3DBFF"/>
          </w:tcPr>
          <w:p w14:paraId="28EC962D"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7C63717C" w14:textId="103DAB98"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E5E8570"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0E059BA9" w14:textId="5D1E4C35" w:rsidR="008F2DAC" w:rsidRDefault="008F2DAC" w:rsidP="008F2DAC">
            <w:pPr>
              <w:rPr>
                <w:b/>
                <w:i/>
                <w:sz w:val="28"/>
                <w:szCs w:val="28"/>
              </w:rPr>
            </w:pPr>
          </w:p>
        </w:tc>
      </w:tr>
      <w:tr w:rsidR="008F2DAC" w14:paraId="636B93D6" w14:textId="77777777" w:rsidTr="00642D07">
        <w:tc>
          <w:tcPr>
            <w:tcW w:w="1271" w:type="dxa"/>
            <w:vMerge/>
            <w:shd w:val="clear" w:color="auto" w:fill="E7E6E6" w:themeFill="background2"/>
          </w:tcPr>
          <w:p w14:paraId="5ACA3F78"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1820CB7F" w14:textId="77777777" w:rsidR="00A53007" w:rsidRPr="00967382" w:rsidRDefault="00A53007" w:rsidP="00967382">
            <w:pPr>
              <w:rPr>
                <w:rFonts w:ascii="Calibri" w:hAnsi="Calibri" w:cs="Calibri"/>
                <w:color w:val="000000"/>
                <w:sz w:val="16"/>
                <w:szCs w:val="16"/>
              </w:rPr>
            </w:pPr>
          </w:p>
          <w:p w14:paraId="487794A6" w14:textId="395BF708" w:rsidR="008F2DAC" w:rsidRPr="00D03754" w:rsidRDefault="008F2DAC" w:rsidP="00D03754">
            <w:pPr>
              <w:pStyle w:val="ListParagraph"/>
              <w:numPr>
                <w:ilvl w:val="0"/>
                <w:numId w:val="14"/>
              </w:numPr>
              <w:rPr>
                <w:rFonts w:ascii="Calibri" w:hAnsi="Calibri" w:cs="Calibri"/>
                <w:color w:val="000000"/>
                <w:sz w:val="24"/>
                <w:szCs w:val="24"/>
              </w:rPr>
            </w:pPr>
            <w:r w:rsidRPr="00D03754">
              <w:rPr>
                <w:rFonts w:ascii="Calibri" w:hAnsi="Calibri" w:cs="Calibri"/>
                <w:color w:val="000000"/>
                <w:sz w:val="24"/>
                <w:szCs w:val="24"/>
              </w:rPr>
              <w:t xml:space="preserve">That there are choices in relation to pregnancy. </w:t>
            </w:r>
            <w:r w:rsidRPr="00D03754">
              <w:rPr>
                <w:rFonts w:ascii="Calibri" w:hAnsi="Calibri" w:cs="Calibri"/>
                <w:b/>
                <w:bCs/>
                <w:i/>
                <w:iCs/>
                <w:color w:val="000000"/>
                <w:sz w:val="24"/>
                <w:szCs w:val="24"/>
              </w:rPr>
              <w:t>Pupils should be given</w:t>
            </w:r>
            <w:r w:rsidRPr="00D03754">
              <w:rPr>
                <w:rFonts w:ascii="Calibri" w:hAnsi="Calibri" w:cs="Calibri"/>
                <w:color w:val="000000"/>
                <w:sz w:val="24"/>
                <w:szCs w:val="24"/>
              </w:rPr>
              <w:t xml:space="preserve"> medically and legally accurate and impartial information on all options, including keeping the baby, adoption, abortion and where to get further help.</w:t>
            </w:r>
          </w:p>
          <w:p w14:paraId="1BF1D535" w14:textId="695379AC" w:rsidR="00197270" w:rsidRPr="00967382" w:rsidRDefault="00197270" w:rsidP="008F2DAC">
            <w:pPr>
              <w:rPr>
                <w:sz w:val="16"/>
                <w:szCs w:val="16"/>
              </w:rPr>
            </w:pPr>
          </w:p>
        </w:tc>
        <w:tc>
          <w:tcPr>
            <w:tcW w:w="956" w:type="dxa"/>
            <w:tcBorders>
              <w:left w:val="single" w:sz="4" w:space="0" w:color="auto"/>
              <w:right w:val="single" w:sz="4" w:space="0" w:color="auto"/>
            </w:tcBorders>
            <w:shd w:val="clear" w:color="auto" w:fill="A3DBFF"/>
          </w:tcPr>
          <w:p w14:paraId="278D1A56"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6B38250A"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3F1DBA1"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50839803" w14:textId="77777777" w:rsidR="008F2DAC" w:rsidRDefault="008F2DAC" w:rsidP="008F2DAC">
            <w:pPr>
              <w:rPr>
                <w:b/>
                <w:i/>
                <w:sz w:val="28"/>
                <w:szCs w:val="28"/>
              </w:rPr>
            </w:pPr>
          </w:p>
        </w:tc>
      </w:tr>
      <w:tr w:rsidR="008F2DAC" w14:paraId="4D28B85C" w14:textId="77777777" w:rsidTr="00642D07">
        <w:tc>
          <w:tcPr>
            <w:tcW w:w="1271" w:type="dxa"/>
            <w:vMerge/>
            <w:shd w:val="clear" w:color="auto" w:fill="E7E6E6" w:themeFill="background2"/>
          </w:tcPr>
          <w:p w14:paraId="31EFCE35"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75131E65" w14:textId="77777777" w:rsidR="009F3264" w:rsidRPr="00967382" w:rsidRDefault="009F3264" w:rsidP="00967382">
            <w:pPr>
              <w:rPr>
                <w:sz w:val="16"/>
                <w:szCs w:val="16"/>
              </w:rPr>
            </w:pPr>
          </w:p>
          <w:p w14:paraId="47B97454" w14:textId="66EB89D2" w:rsidR="00A53007" w:rsidRPr="00A96B9C" w:rsidRDefault="008F2DAC" w:rsidP="00A96B9C">
            <w:pPr>
              <w:pStyle w:val="ListParagraph"/>
              <w:numPr>
                <w:ilvl w:val="0"/>
                <w:numId w:val="14"/>
              </w:numPr>
              <w:rPr>
                <w:sz w:val="24"/>
                <w:szCs w:val="24"/>
              </w:rPr>
            </w:pPr>
            <w:r w:rsidRPr="00A96B9C">
              <w:rPr>
                <w:rFonts w:ascii="Calibri" w:hAnsi="Calibri" w:cs="Calibri"/>
                <w:color w:val="000000"/>
                <w:sz w:val="24"/>
                <w:szCs w:val="24"/>
              </w:rPr>
              <w:t xml:space="preserve">How the different sexually transmitted infections (STIs), including HIV/AIDs, are transmitted. How risk can be reduced through safer sex (including through condom use). </w:t>
            </w:r>
            <w:r w:rsidRPr="00A96B9C">
              <w:rPr>
                <w:rFonts w:ascii="Calibri" w:hAnsi="Calibri" w:cs="Calibri"/>
                <w:b/>
                <w:bCs/>
                <w:i/>
                <w:iCs/>
                <w:color w:val="000000"/>
                <w:sz w:val="24"/>
                <w:szCs w:val="24"/>
              </w:rPr>
              <w:t>The use and availability of the HIV prevention drugs Pre-Exposure Prophylaxis (</w:t>
            </w:r>
            <w:proofErr w:type="spellStart"/>
            <w:r w:rsidRPr="00A96B9C">
              <w:rPr>
                <w:rFonts w:ascii="Calibri" w:hAnsi="Calibri" w:cs="Calibri"/>
                <w:b/>
                <w:bCs/>
                <w:i/>
                <w:iCs/>
                <w:color w:val="000000"/>
                <w:sz w:val="24"/>
                <w:szCs w:val="24"/>
              </w:rPr>
              <w:t>PrEP</w:t>
            </w:r>
            <w:proofErr w:type="spellEnd"/>
            <w:r w:rsidRPr="00A96B9C">
              <w:rPr>
                <w:rFonts w:ascii="Calibri" w:hAnsi="Calibri" w:cs="Calibri"/>
                <w:b/>
                <w:bCs/>
                <w:i/>
                <w:iCs/>
                <w:color w:val="000000"/>
                <w:sz w:val="24"/>
                <w:szCs w:val="24"/>
              </w:rPr>
              <w:t>) and Post Exposure Prophylaxis (PEP) and how and where to access them</w:t>
            </w:r>
            <w:r w:rsidRPr="00A96B9C">
              <w:rPr>
                <w:rFonts w:ascii="Calibri" w:hAnsi="Calibri" w:cs="Calibri"/>
                <w:color w:val="000000"/>
                <w:sz w:val="24"/>
                <w:szCs w:val="24"/>
              </w:rPr>
              <w:t xml:space="preserve">. The importance of, and facts about, regular testing </w:t>
            </w:r>
            <w:r w:rsidRPr="00A96B9C">
              <w:rPr>
                <w:rFonts w:ascii="Calibri" w:hAnsi="Calibri" w:cs="Calibri"/>
                <w:b/>
                <w:bCs/>
                <w:i/>
                <w:iCs/>
                <w:color w:val="000000"/>
                <w:sz w:val="24"/>
                <w:szCs w:val="24"/>
              </w:rPr>
              <w:t>and the role of stigma</w:t>
            </w:r>
          </w:p>
          <w:p w14:paraId="57C68CC9" w14:textId="5706A49C" w:rsidR="004133AE" w:rsidRPr="00967382" w:rsidRDefault="004133AE" w:rsidP="00967382">
            <w:pPr>
              <w:rPr>
                <w:sz w:val="16"/>
                <w:szCs w:val="16"/>
              </w:rPr>
            </w:pPr>
          </w:p>
        </w:tc>
        <w:tc>
          <w:tcPr>
            <w:tcW w:w="956" w:type="dxa"/>
            <w:tcBorders>
              <w:left w:val="single" w:sz="4" w:space="0" w:color="auto"/>
              <w:right w:val="single" w:sz="4" w:space="0" w:color="auto"/>
            </w:tcBorders>
            <w:shd w:val="clear" w:color="auto" w:fill="A3DBFF"/>
          </w:tcPr>
          <w:p w14:paraId="7713EA6F"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5215A859"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23E83A45"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F103E0A" w14:textId="77777777" w:rsidR="008F2DAC" w:rsidRDefault="008F2DAC" w:rsidP="008F2DAC">
            <w:pPr>
              <w:rPr>
                <w:b/>
                <w:i/>
                <w:sz w:val="28"/>
                <w:szCs w:val="28"/>
              </w:rPr>
            </w:pPr>
          </w:p>
        </w:tc>
      </w:tr>
      <w:tr w:rsidR="008F2DAC" w14:paraId="0222E749" w14:textId="77777777" w:rsidTr="00642D07">
        <w:tc>
          <w:tcPr>
            <w:tcW w:w="1271" w:type="dxa"/>
            <w:vMerge/>
            <w:shd w:val="clear" w:color="auto" w:fill="E7E6E6" w:themeFill="background2"/>
          </w:tcPr>
          <w:p w14:paraId="6698AA9D"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0229ADDF" w14:textId="77777777" w:rsidR="004133AE" w:rsidRPr="00434C95" w:rsidRDefault="004133AE" w:rsidP="00434C95">
            <w:pPr>
              <w:rPr>
                <w:sz w:val="16"/>
                <w:szCs w:val="16"/>
              </w:rPr>
            </w:pPr>
          </w:p>
          <w:p w14:paraId="5D928A69" w14:textId="77777777" w:rsidR="008F2DAC" w:rsidRPr="004133AE" w:rsidRDefault="008F2DAC" w:rsidP="00A53007">
            <w:pPr>
              <w:pStyle w:val="ListParagraph"/>
              <w:numPr>
                <w:ilvl w:val="0"/>
                <w:numId w:val="14"/>
              </w:numPr>
              <w:rPr>
                <w:sz w:val="24"/>
                <w:szCs w:val="24"/>
              </w:rPr>
            </w:pPr>
            <w:r w:rsidRPr="00A53007">
              <w:rPr>
                <w:rFonts w:ascii="Calibri" w:hAnsi="Calibri" w:cs="Calibri"/>
                <w:color w:val="000000"/>
                <w:sz w:val="24"/>
                <w:szCs w:val="24"/>
              </w:rPr>
              <w:t xml:space="preserve">The prevalence of STIs, </w:t>
            </w:r>
            <w:r w:rsidRPr="00A53007">
              <w:rPr>
                <w:rFonts w:ascii="Calibri" w:hAnsi="Calibri" w:cs="Calibri"/>
                <w:b/>
                <w:bCs/>
                <w:i/>
                <w:iCs/>
                <w:color w:val="000000"/>
                <w:sz w:val="24"/>
                <w:szCs w:val="24"/>
              </w:rPr>
              <w:t>the short and long term impact</w:t>
            </w:r>
            <w:r w:rsidRPr="00A53007">
              <w:rPr>
                <w:rFonts w:ascii="Calibri" w:hAnsi="Calibri" w:cs="Calibri"/>
                <w:color w:val="000000"/>
                <w:sz w:val="24"/>
                <w:szCs w:val="24"/>
              </w:rPr>
              <w:t xml:space="preserve"> they can have on those who contract them and key facts about treatment.</w:t>
            </w:r>
          </w:p>
          <w:p w14:paraId="26B401DC" w14:textId="30B09AA6" w:rsidR="004133AE" w:rsidRPr="00434C95" w:rsidRDefault="004133AE" w:rsidP="00434C95">
            <w:pPr>
              <w:rPr>
                <w:sz w:val="16"/>
                <w:szCs w:val="16"/>
              </w:rPr>
            </w:pPr>
          </w:p>
        </w:tc>
        <w:tc>
          <w:tcPr>
            <w:tcW w:w="956" w:type="dxa"/>
            <w:tcBorders>
              <w:left w:val="single" w:sz="4" w:space="0" w:color="auto"/>
              <w:right w:val="single" w:sz="4" w:space="0" w:color="auto"/>
            </w:tcBorders>
            <w:shd w:val="clear" w:color="auto" w:fill="A3DBFF"/>
          </w:tcPr>
          <w:p w14:paraId="6AB3D6A0"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62B815E2" w14:textId="2D95E661"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34159C8"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4B2C6B73" w14:textId="49A53DD1" w:rsidR="008F2DAC" w:rsidRDefault="008F2DAC" w:rsidP="008F2DAC">
            <w:pPr>
              <w:rPr>
                <w:b/>
                <w:i/>
                <w:sz w:val="28"/>
                <w:szCs w:val="28"/>
              </w:rPr>
            </w:pPr>
          </w:p>
        </w:tc>
      </w:tr>
      <w:tr w:rsidR="008F2DAC" w14:paraId="4FE9CBBE" w14:textId="77777777" w:rsidTr="00642D07">
        <w:tc>
          <w:tcPr>
            <w:tcW w:w="1271" w:type="dxa"/>
            <w:vMerge/>
            <w:shd w:val="clear" w:color="auto" w:fill="E7E6E6" w:themeFill="background2"/>
          </w:tcPr>
          <w:p w14:paraId="1F13DF21"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FFFF00" w:fill="FEF2CD"/>
            <w:vAlign w:val="center"/>
          </w:tcPr>
          <w:p w14:paraId="53A28DB0" w14:textId="77777777" w:rsidR="004133AE" w:rsidRPr="00434C95" w:rsidRDefault="004133AE" w:rsidP="00434C95">
            <w:pPr>
              <w:rPr>
                <w:sz w:val="16"/>
                <w:szCs w:val="16"/>
              </w:rPr>
            </w:pPr>
          </w:p>
          <w:p w14:paraId="2C5D59AA" w14:textId="77777777" w:rsidR="008F2DAC" w:rsidRPr="004133AE" w:rsidRDefault="008F2DAC" w:rsidP="00EB0634">
            <w:pPr>
              <w:pStyle w:val="ListParagraph"/>
              <w:numPr>
                <w:ilvl w:val="0"/>
                <w:numId w:val="14"/>
              </w:numPr>
              <w:rPr>
                <w:sz w:val="24"/>
                <w:szCs w:val="24"/>
              </w:rPr>
            </w:pPr>
            <w:r w:rsidRPr="00EB0634">
              <w:rPr>
                <w:rFonts w:ascii="Calibri" w:hAnsi="Calibri" w:cs="Calibri"/>
                <w:color w:val="000000"/>
                <w:sz w:val="24"/>
                <w:szCs w:val="24"/>
              </w:rPr>
              <w:t xml:space="preserve">How the use of alcohol and drugs can lead </w:t>
            </w:r>
            <w:r w:rsidRPr="00EB0634">
              <w:rPr>
                <w:rFonts w:ascii="Calibri" w:hAnsi="Calibri" w:cs="Calibri"/>
                <w:b/>
                <w:bCs/>
                <w:i/>
                <w:iCs/>
                <w:color w:val="000000"/>
                <w:sz w:val="24"/>
                <w:szCs w:val="24"/>
              </w:rPr>
              <w:t>people to take risks</w:t>
            </w:r>
            <w:r w:rsidRPr="00EB0634">
              <w:rPr>
                <w:rFonts w:ascii="Calibri" w:hAnsi="Calibri" w:cs="Calibri"/>
                <w:color w:val="000000"/>
                <w:sz w:val="24"/>
                <w:szCs w:val="24"/>
              </w:rPr>
              <w:t xml:space="preserve"> in their sexual behaviour.</w:t>
            </w:r>
          </w:p>
          <w:p w14:paraId="5863B739" w14:textId="59D4CBFD" w:rsidR="004133AE" w:rsidRPr="00434C95" w:rsidRDefault="004133AE" w:rsidP="00434C95">
            <w:pPr>
              <w:rPr>
                <w:sz w:val="16"/>
                <w:szCs w:val="16"/>
              </w:rPr>
            </w:pPr>
          </w:p>
        </w:tc>
        <w:tc>
          <w:tcPr>
            <w:tcW w:w="956" w:type="dxa"/>
            <w:tcBorders>
              <w:left w:val="single" w:sz="4" w:space="0" w:color="auto"/>
              <w:right w:val="single" w:sz="4" w:space="0" w:color="auto"/>
            </w:tcBorders>
            <w:shd w:val="clear" w:color="auto" w:fill="A3DBFF"/>
          </w:tcPr>
          <w:p w14:paraId="0478F56E"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2F6C29C5"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38B35DE"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6E9E748A" w14:textId="77777777" w:rsidR="008F2DAC" w:rsidRDefault="008F2DAC" w:rsidP="008F2DAC">
            <w:pPr>
              <w:rPr>
                <w:b/>
                <w:i/>
                <w:sz w:val="28"/>
                <w:szCs w:val="28"/>
              </w:rPr>
            </w:pPr>
          </w:p>
        </w:tc>
      </w:tr>
      <w:tr w:rsidR="008F2DAC" w14:paraId="60056D4C" w14:textId="77777777" w:rsidTr="00642D07">
        <w:tc>
          <w:tcPr>
            <w:tcW w:w="1271" w:type="dxa"/>
            <w:vMerge/>
            <w:shd w:val="clear" w:color="auto" w:fill="E7E6E6" w:themeFill="background2"/>
          </w:tcPr>
          <w:p w14:paraId="61CF3D21" w14:textId="77777777" w:rsidR="008F2DAC" w:rsidRDefault="008F2DAC" w:rsidP="008F2DAC">
            <w:pPr>
              <w:rPr>
                <w:b/>
                <w:i/>
                <w:sz w:val="28"/>
                <w:szCs w:val="28"/>
              </w:rPr>
            </w:pPr>
          </w:p>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4A572152" w14:textId="77777777" w:rsidR="004133AE" w:rsidRPr="00BD0270" w:rsidRDefault="004133AE" w:rsidP="00BD0270">
            <w:pPr>
              <w:rPr>
                <w:sz w:val="16"/>
                <w:szCs w:val="16"/>
              </w:rPr>
            </w:pPr>
          </w:p>
          <w:p w14:paraId="0083638D" w14:textId="77777777" w:rsidR="008F2DAC" w:rsidRPr="004133AE" w:rsidRDefault="008F2DAC" w:rsidP="00EB0634">
            <w:pPr>
              <w:pStyle w:val="ListParagraph"/>
              <w:numPr>
                <w:ilvl w:val="0"/>
                <w:numId w:val="14"/>
              </w:numPr>
              <w:rPr>
                <w:sz w:val="24"/>
                <w:szCs w:val="24"/>
              </w:rPr>
            </w:pPr>
            <w:r w:rsidRPr="00EB0634">
              <w:rPr>
                <w:rFonts w:ascii="Calibri" w:hAnsi="Calibri" w:cs="Calibri"/>
                <w:color w:val="000000"/>
                <w:sz w:val="24"/>
                <w:szCs w:val="24"/>
              </w:rPr>
              <w:t>How and where to seek support for concerns around sexual relationships including sexual violence or harms.</w:t>
            </w:r>
          </w:p>
          <w:p w14:paraId="4C22BE87" w14:textId="144586F5" w:rsidR="004133AE" w:rsidRPr="00BD0270" w:rsidRDefault="004133AE" w:rsidP="00BD0270">
            <w:pPr>
              <w:rPr>
                <w:sz w:val="16"/>
                <w:szCs w:val="16"/>
              </w:rPr>
            </w:pPr>
          </w:p>
        </w:tc>
        <w:tc>
          <w:tcPr>
            <w:tcW w:w="956" w:type="dxa"/>
            <w:tcBorders>
              <w:left w:val="single" w:sz="4" w:space="0" w:color="auto"/>
              <w:right w:val="single" w:sz="4" w:space="0" w:color="auto"/>
            </w:tcBorders>
            <w:shd w:val="clear" w:color="auto" w:fill="A3DBFF"/>
          </w:tcPr>
          <w:p w14:paraId="1E1023D1"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A3DBFF"/>
          </w:tcPr>
          <w:p w14:paraId="6BF43182" w14:textId="4BEB545C"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340BA684" w14:textId="77777777" w:rsidR="008F2DAC" w:rsidRDefault="008F2DAC" w:rsidP="008F2DAC">
            <w:pPr>
              <w:rPr>
                <w:b/>
                <w:i/>
                <w:sz w:val="28"/>
                <w:szCs w:val="28"/>
              </w:rPr>
            </w:pPr>
          </w:p>
        </w:tc>
        <w:tc>
          <w:tcPr>
            <w:tcW w:w="957" w:type="dxa"/>
            <w:tcBorders>
              <w:left w:val="single" w:sz="4" w:space="0" w:color="auto"/>
              <w:right w:val="single" w:sz="4" w:space="0" w:color="auto"/>
            </w:tcBorders>
            <w:shd w:val="clear" w:color="auto" w:fill="D9E2F3" w:themeFill="accent5" w:themeFillTint="33"/>
          </w:tcPr>
          <w:p w14:paraId="121C3AB8" w14:textId="709F8DB1" w:rsidR="008F2DAC" w:rsidRDefault="008F2DAC" w:rsidP="008F2DAC">
            <w:pPr>
              <w:rPr>
                <w:b/>
                <w:i/>
                <w:sz w:val="28"/>
                <w:szCs w:val="28"/>
              </w:rPr>
            </w:pPr>
          </w:p>
        </w:tc>
      </w:tr>
      <w:tr w:rsidR="008F2DAC" w14:paraId="5D4EC7E1" w14:textId="77777777" w:rsidTr="00642D07">
        <w:trPr>
          <w:trHeight w:val="300"/>
        </w:trPr>
        <w:tc>
          <w:tcPr>
            <w:tcW w:w="1271" w:type="dxa"/>
            <w:vMerge/>
            <w:shd w:val="clear" w:color="auto" w:fill="E7E6E6" w:themeFill="background2"/>
            <w:vAlign w:val="center"/>
          </w:tcPr>
          <w:p w14:paraId="6AA99F9A" w14:textId="77777777" w:rsidR="008F2DAC" w:rsidRDefault="008F2DAC" w:rsidP="008F2DAC"/>
        </w:tc>
        <w:tc>
          <w:tcPr>
            <w:tcW w:w="18144" w:type="dxa"/>
            <w:gridSpan w:val="2"/>
            <w:tcBorders>
              <w:top w:val="nil"/>
              <w:left w:val="single" w:sz="4" w:space="0" w:color="auto"/>
              <w:bottom w:val="single" w:sz="4" w:space="0" w:color="auto"/>
              <w:right w:val="single" w:sz="4" w:space="0" w:color="auto"/>
            </w:tcBorders>
            <w:shd w:val="clear" w:color="auto" w:fill="FFC6C6"/>
            <w:vAlign w:val="center"/>
          </w:tcPr>
          <w:p w14:paraId="235050EE" w14:textId="77777777" w:rsidR="004133AE" w:rsidRPr="00BD0270" w:rsidRDefault="004133AE" w:rsidP="004133AE">
            <w:pPr>
              <w:rPr>
                <w:rFonts w:ascii="Calibri" w:hAnsi="Calibri" w:cs="Calibri"/>
                <w:color w:val="000000"/>
                <w:sz w:val="16"/>
                <w:szCs w:val="16"/>
              </w:rPr>
            </w:pPr>
          </w:p>
          <w:p w14:paraId="48D999E6" w14:textId="77777777" w:rsidR="008F2DAC" w:rsidRDefault="008F2DAC" w:rsidP="004133AE">
            <w:pPr>
              <w:pStyle w:val="ListParagraph"/>
              <w:numPr>
                <w:ilvl w:val="0"/>
                <w:numId w:val="14"/>
              </w:numPr>
              <w:rPr>
                <w:rFonts w:ascii="Calibri" w:hAnsi="Calibri" w:cs="Calibri"/>
                <w:color w:val="000000"/>
                <w:sz w:val="24"/>
                <w:szCs w:val="24"/>
              </w:rPr>
            </w:pPr>
            <w:r w:rsidRPr="004133AE">
              <w:rPr>
                <w:rFonts w:ascii="Calibri" w:hAnsi="Calibri" w:cs="Calibri"/>
                <w:color w:val="000000"/>
                <w:sz w:val="24"/>
                <w:szCs w:val="24"/>
              </w:rPr>
              <w:t>How to counter misinformation, including signposting towards medically accurate information and further advice, and where to access confidential sexual and reproductive health advice and treatment.</w:t>
            </w:r>
          </w:p>
          <w:p w14:paraId="6E95DBD6" w14:textId="0FD45AC3" w:rsidR="00A96B9C" w:rsidRPr="00BD0270" w:rsidRDefault="00A96B9C" w:rsidP="00BD0270">
            <w:pPr>
              <w:rPr>
                <w:rFonts w:ascii="Calibri" w:hAnsi="Calibri" w:cs="Calibri"/>
                <w:color w:val="000000"/>
                <w:sz w:val="16"/>
                <w:szCs w:val="16"/>
              </w:rPr>
            </w:pPr>
          </w:p>
        </w:tc>
        <w:tc>
          <w:tcPr>
            <w:tcW w:w="956" w:type="dxa"/>
            <w:tcBorders>
              <w:left w:val="single" w:sz="4" w:space="0" w:color="auto"/>
              <w:right w:val="single" w:sz="4" w:space="0" w:color="auto"/>
            </w:tcBorders>
            <w:shd w:val="clear" w:color="auto" w:fill="A3DBFF"/>
          </w:tcPr>
          <w:p w14:paraId="56792094" w14:textId="628E8966" w:rsidR="008F2DAC" w:rsidRDefault="008F2DAC" w:rsidP="008F2DAC">
            <w:pPr>
              <w:rPr>
                <w:b/>
                <w:bCs/>
                <w:i/>
                <w:iCs/>
                <w:sz w:val="28"/>
                <w:szCs w:val="28"/>
              </w:rPr>
            </w:pPr>
          </w:p>
        </w:tc>
        <w:tc>
          <w:tcPr>
            <w:tcW w:w="957" w:type="dxa"/>
            <w:tcBorders>
              <w:left w:val="single" w:sz="4" w:space="0" w:color="auto"/>
              <w:right w:val="single" w:sz="4" w:space="0" w:color="auto"/>
            </w:tcBorders>
            <w:shd w:val="clear" w:color="auto" w:fill="A3DBFF"/>
          </w:tcPr>
          <w:p w14:paraId="5553ACA3" w14:textId="12204343" w:rsidR="008F2DAC" w:rsidRDefault="008F2DAC" w:rsidP="008F2DAC">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3A73FD20" w14:textId="14B0572E" w:rsidR="008F2DAC" w:rsidRDefault="008F2DAC" w:rsidP="008F2DAC">
            <w:pPr>
              <w:rPr>
                <w:b/>
                <w:bCs/>
                <w:i/>
                <w:iCs/>
                <w:sz w:val="28"/>
                <w:szCs w:val="28"/>
              </w:rPr>
            </w:pPr>
          </w:p>
        </w:tc>
        <w:tc>
          <w:tcPr>
            <w:tcW w:w="957" w:type="dxa"/>
            <w:tcBorders>
              <w:left w:val="single" w:sz="4" w:space="0" w:color="auto"/>
              <w:right w:val="single" w:sz="4" w:space="0" w:color="auto"/>
            </w:tcBorders>
            <w:shd w:val="clear" w:color="auto" w:fill="D9E2F3" w:themeFill="accent5" w:themeFillTint="33"/>
          </w:tcPr>
          <w:p w14:paraId="1BDDE7FD" w14:textId="1802E8E5" w:rsidR="008F2DAC" w:rsidRDefault="008F2DAC" w:rsidP="008F2DAC">
            <w:pPr>
              <w:rPr>
                <w:b/>
                <w:bCs/>
                <w:i/>
                <w:iCs/>
                <w:sz w:val="28"/>
                <w:szCs w:val="28"/>
              </w:rPr>
            </w:pPr>
          </w:p>
        </w:tc>
      </w:tr>
    </w:tbl>
    <w:p w14:paraId="4B3EEF40" w14:textId="77777777" w:rsidR="00252732" w:rsidRDefault="00252732"/>
    <w:p w14:paraId="486D40A4" w14:textId="77777777" w:rsidR="00252732" w:rsidRDefault="00252732"/>
    <w:p w14:paraId="2255BDFA" w14:textId="77777777" w:rsidR="00252732" w:rsidRDefault="00252732"/>
    <w:p w14:paraId="1B57E564" w14:textId="77777777" w:rsidR="00B736CA" w:rsidRDefault="00B736CA"/>
    <w:p w14:paraId="48DA7E67" w14:textId="77777777" w:rsidR="00B736CA" w:rsidRDefault="00B736CA"/>
    <w:p w14:paraId="2B7B6C03" w14:textId="77777777" w:rsidR="00B736CA" w:rsidRDefault="00B736CA"/>
    <w:p w14:paraId="3DAEFE1F" w14:textId="77777777" w:rsidR="00B736CA" w:rsidRDefault="00B736CA"/>
    <w:p w14:paraId="27BECFD2" w14:textId="77777777" w:rsidR="00B736CA" w:rsidRDefault="00B736CA"/>
    <w:p w14:paraId="734B35D9" w14:textId="77777777" w:rsidR="00EC48B4" w:rsidRPr="00F34B4D" w:rsidRDefault="00EC48B4" w:rsidP="00EC48B4">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37A18B5E" w14:textId="77777777" w:rsidR="007B220A" w:rsidRDefault="007B220A">
      <w:pPr>
        <w:rPr>
          <w:sz w:val="8"/>
          <w:szCs w:val="8"/>
        </w:rPr>
      </w:pPr>
    </w:p>
    <w:p w14:paraId="487BE865" w14:textId="77777777" w:rsidR="00EC48B4" w:rsidRDefault="00EC48B4">
      <w:pPr>
        <w:rPr>
          <w:sz w:val="8"/>
          <w:szCs w:val="8"/>
        </w:rPr>
      </w:pPr>
    </w:p>
    <w:p w14:paraId="14F1E1DA" w14:textId="77777777" w:rsidR="00EC48B4" w:rsidRPr="007B220A" w:rsidRDefault="00EC48B4">
      <w:pPr>
        <w:rPr>
          <w:sz w:val="8"/>
          <w:szCs w:val="8"/>
        </w:rPr>
      </w:pPr>
    </w:p>
    <w:tbl>
      <w:tblPr>
        <w:tblStyle w:val="TableGrid"/>
        <w:tblW w:w="23242" w:type="dxa"/>
        <w:tblLook w:val="04A0" w:firstRow="1" w:lastRow="0" w:firstColumn="1" w:lastColumn="0" w:noHBand="0" w:noVBand="1"/>
      </w:tblPr>
      <w:tblGrid>
        <w:gridCol w:w="1265"/>
        <w:gridCol w:w="10130"/>
        <w:gridCol w:w="7869"/>
        <w:gridCol w:w="992"/>
        <w:gridCol w:w="992"/>
        <w:gridCol w:w="994"/>
        <w:gridCol w:w="1000"/>
      </w:tblGrid>
      <w:tr w:rsidR="00F62BD1" w:rsidRPr="00476AE2" w14:paraId="3664B55D" w14:textId="77777777" w:rsidTr="00642D07">
        <w:trPr>
          <w:trHeight w:val="286"/>
        </w:trPr>
        <w:tc>
          <w:tcPr>
            <w:tcW w:w="1265" w:type="dxa"/>
            <w:vMerge w:val="restart"/>
            <w:shd w:val="clear" w:color="auto" w:fill="E7E6E6" w:themeFill="background2"/>
            <w:vAlign w:val="center"/>
          </w:tcPr>
          <w:p w14:paraId="4B6C6506" w14:textId="77777777" w:rsidR="00F62BD1" w:rsidRPr="00AD5931" w:rsidRDefault="00F62BD1" w:rsidP="00F62BD1">
            <w:pPr>
              <w:rPr>
                <w:b/>
                <w:i/>
                <w:sz w:val="28"/>
                <w:szCs w:val="28"/>
              </w:rPr>
            </w:pPr>
            <w:r w:rsidRPr="00AD5931">
              <w:rPr>
                <w:b/>
                <w:sz w:val="28"/>
                <w:szCs w:val="28"/>
              </w:rPr>
              <w:t>Pupils should know…</w:t>
            </w:r>
          </w:p>
        </w:tc>
        <w:tc>
          <w:tcPr>
            <w:tcW w:w="10130" w:type="dxa"/>
            <w:vMerge w:val="restart"/>
            <w:shd w:val="clear" w:color="auto" w:fill="E7E6E6" w:themeFill="background2"/>
            <w:vAlign w:val="center"/>
          </w:tcPr>
          <w:p w14:paraId="186C62C9" w14:textId="77777777" w:rsidR="00F62BD1" w:rsidRPr="00AD5931" w:rsidRDefault="00F62BD1" w:rsidP="00F62BD1">
            <w:pPr>
              <w:rPr>
                <w:sz w:val="8"/>
                <w:szCs w:val="8"/>
              </w:rPr>
            </w:pPr>
          </w:p>
          <w:p w14:paraId="11167710" w14:textId="0BD693A0" w:rsidR="00F62BD1" w:rsidRDefault="00F62BD1" w:rsidP="00F62BD1">
            <w:pPr>
              <w:rPr>
                <w:b/>
                <w:sz w:val="28"/>
                <w:szCs w:val="28"/>
              </w:rPr>
            </w:pPr>
            <w:r>
              <w:rPr>
                <w:b/>
                <w:sz w:val="28"/>
                <w:szCs w:val="28"/>
              </w:rPr>
              <w:t>Topic area: Mental wellbeing</w:t>
            </w:r>
          </w:p>
          <w:p w14:paraId="25E26393" w14:textId="77777777" w:rsidR="00F62BD1" w:rsidRPr="0044678D" w:rsidRDefault="00F62BD1" w:rsidP="00F62BD1">
            <w:pPr>
              <w:rPr>
                <w:b/>
                <w:bCs/>
                <w:sz w:val="8"/>
                <w:szCs w:val="8"/>
              </w:rPr>
            </w:pPr>
          </w:p>
        </w:tc>
        <w:tc>
          <w:tcPr>
            <w:tcW w:w="7869" w:type="dxa"/>
            <w:vMerge w:val="restart"/>
            <w:shd w:val="clear" w:color="auto" w:fill="E7E6E6" w:themeFill="background2"/>
            <w:vAlign w:val="center"/>
          </w:tcPr>
          <w:p w14:paraId="7912D22B" w14:textId="77777777" w:rsidR="00F62BD1" w:rsidRPr="0044678D" w:rsidRDefault="00F62BD1" w:rsidP="00F62BD1">
            <w:pPr>
              <w:rPr>
                <w:b/>
                <w:sz w:val="8"/>
                <w:szCs w:val="8"/>
              </w:rPr>
            </w:pPr>
          </w:p>
          <w:p w14:paraId="6215BEAB" w14:textId="46ABADC9" w:rsidR="00F62BD1" w:rsidRDefault="00F62BD1" w:rsidP="00F62BD1">
            <w:pPr>
              <w:rPr>
                <w:b/>
                <w:sz w:val="28"/>
                <w:szCs w:val="28"/>
              </w:rPr>
            </w:pPr>
            <w:r>
              <w:rPr>
                <w:b/>
                <w:sz w:val="28"/>
                <w:szCs w:val="28"/>
              </w:rPr>
              <w:t xml:space="preserve">Curriculum area: </w:t>
            </w:r>
            <w:r w:rsidR="00FD09C4">
              <w:rPr>
                <w:b/>
                <w:sz w:val="28"/>
                <w:szCs w:val="28"/>
              </w:rPr>
              <w:t>Health and wellbein</w:t>
            </w:r>
            <w:r w:rsidR="00AB4709">
              <w:rPr>
                <w:b/>
                <w:sz w:val="28"/>
                <w:szCs w:val="28"/>
              </w:rPr>
              <w:t xml:space="preserve">g </w:t>
            </w:r>
          </w:p>
          <w:p w14:paraId="77409A7B" w14:textId="77777777" w:rsidR="00F62BD1" w:rsidRPr="00AD5931" w:rsidRDefault="00F62BD1" w:rsidP="00F62BD1">
            <w:pPr>
              <w:rPr>
                <w:sz w:val="8"/>
                <w:szCs w:val="8"/>
              </w:rPr>
            </w:pPr>
          </w:p>
        </w:tc>
        <w:tc>
          <w:tcPr>
            <w:tcW w:w="1984" w:type="dxa"/>
            <w:gridSpan w:val="2"/>
            <w:tcBorders>
              <w:top w:val="single" w:sz="4" w:space="0" w:color="auto"/>
              <w:left w:val="single" w:sz="4" w:space="0" w:color="auto"/>
              <w:right w:val="single" w:sz="4" w:space="0" w:color="auto"/>
            </w:tcBorders>
            <w:shd w:val="clear" w:color="auto" w:fill="A3DBFF"/>
            <w:vAlign w:val="center"/>
          </w:tcPr>
          <w:p w14:paraId="0DDBE0D1" w14:textId="77777777" w:rsidR="00F62BD1" w:rsidRPr="00476AE2" w:rsidRDefault="00F62BD1" w:rsidP="00F62BD1">
            <w:pPr>
              <w:jc w:val="center"/>
              <w:rPr>
                <w:b/>
                <w:sz w:val="4"/>
                <w:szCs w:val="4"/>
              </w:rPr>
            </w:pPr>
          </w:p>
          <w:p w14:paraId="474C79EF" w14:textId="77777777" w:rsidR="00F62BD1" w:rsidRPr="00476AE2" w:rsidRDefault="00F62BD1" w:rsidP="00F62BD1">
            <w:pPr>
              <w:jc w:val="center"/>
              <w:rPr>
                <w:b/>
              </w:rPr>
            </w:pPr>
            <w:r w:rsidRPr="00476AE2">
              <w:rPr>
                <w:b/>
              </w:rPr>
              <w:t>KS</w:t>
            </w:r>
            <w:r>
              <w:rPr>
                <w:b/>
              </w:rPr>
              <w:t>3</w:t>
            </w:r>
          </w:p>
          <w:p w14:paraId="1DB0D330" w14:textId="77777777" w:rsidR="00F62BD1" w:rsidRPr="00476AE2" w:rsidRDefault="00F62BD1" w:rsidP="00F62BD1">
            <w:pPr>
              <w:jc w:val="center"/>
              <w:rPr>
                <w:b/>
                <w:sz w:val="4"/>
                <w:szCs w:val="4"/>
              </w:rPr>
            </w:pPr>
          </w:p>
        </w:tc>
        <w:tc>
          <w:tcPr>
            <w:tcW w:w="199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5BEE8EA7" w14:textId="77777777" w:rsidR="00F62BD1" w:rsidRPr="00476AE2" w:rsidRDefault="00F62BD1" w:rsidP="00F62BD1">
            <w:pPr>
              <w:jc w:val="center"/>
              <w:rPr>
                <w:b/>
                <w:sz w:val="4"/>
                <w:szCs w:val="4"/>
              </w:rPr>
            </w:pPr>
          </w:p>
          <w:p w14:paraId="69E38BC9" w14:textId="77777777" w:rsidR="00F62BD1" w:rsidRPr="00476AE2" w:rsidRDefault="00F62BD1" w:rsidP="00F62BD1">
            <w:pPr>
              <w:jc w:val="center"/>
              <w:rPr>
                <w:b/>
              </w:rPr>
            </w:pPr>
            <w:r w:rsidRPr="00476AE2">
              <w:rPr>
                <w:b/>
              </w:rPr>
              <w:t>KS</w:t>
            </w:r>
            <w:r>
              <w:rPr>
                <w:b/>
              </w:rPr>
              <w:t>4</w:t>
            </w:r>
          </w:p>
          <w:p w14:paraId="6E971DF2" w14:textId="77777777" w:rsidR="00F62BD1" w:rsidRPr="00476AE2" w:rsidRDefault="00F62BD1" w:rsidP="00F62BD1">
            <w:pPr>
              <w:jc w:val="center"/>
              <w:rPr>
                <w:b/>
                <w:sz w:val="4"/>
                <w:szCs w:val="4"/>
              </w:rPr>
            </w:pPr>
          </w:p>
        </w:tc>
      </w:tr>
      <w:tr w:rsidR="00F62BD1" w:rsidRPr="00476AE2" w14:paraId="5DB497E2" w14:textId="77777777" w:rsidTr="00642D07">
        <w:trPr>
          <w:trHeight w:val="285"/>
        </w:trPr>
        <w:tc>
          <w:tcPr>
            <w:tcW w:w="1265" w:type="dxa"/>
            <w:vMerge/>
            <w:shd w:val="clear" w:color="auto" w:fill="E7E6E6" w:themeFill="background2"/>
          </w:tcPr>
          <w:p w14:paraId="508E92B7" w14:textId="77777777" w:rsidR="00F62BD1" w:rsidRDefault="00F62BD1" w:rsidP="00F62BD1">
            <w:pPr>
              <w:rPr>
                <w:b/>
                <w:i/>
                <w:sz w:val="28"/>
                <w:szCs w:val="28"/>
              </w:rPr>
            </w:pPr>
          </w:p>
        </w:tc>
        <w:tc>
          <w:tcPr>
            <w:tcW w:w="10130" w:type="dxa"/>
            <w:vMerge/>
            <w:shd w:val="clear" w:color="auto" w:fill="E7E6E6" w:themeFill="background2"/>
          </w:tcPr>
          <w:p w14:paraId="089F5FD5" w14:textId="77777777" w:rsidR="00F62BD1" w:rsidRDefault="00F62BD1" w:rsidP="00F62BD1">
            <w:pPr>
              <w:rPr>
                <w:b/>
                <w:i/>
                <w:sz w:val="28"/>
                <w:szCs w:val="28"/>
              </w:rPr>
            </w:pPr>
          </w:p>
        </w:tc>
        <w:tc>
          <w:tcPr>
            <w:tcW w:w="7869" w:type="dxa"/>
            <w:vMerge/>
            <w:shd w:val="clear" w:color="auto" w:fill="E7E6E6" w:themeFill="background2"/>
          </w:tcPr>
          <w:p w14:paraId="652C30B0" w14:textId="77777777" w:rsidR="00F62BD1" w:rsidRDefault="00F62BD1" w:rsidP="00F62BD1">
            <w:pPr>
              <w:rPr>
                <w:b/>
                <w:i/>
                <w:sz w:val="28"/>
                <w:szCs w:val="28"/>
              </w:rPr>
            </w:pPr>
          </w:p>
        </w:tc>
        <w:tc>
          <w:tcPr>
            <w:tcW w:w="992" w:type="dxa"/>
            <w:tcBorders>
              <w:top w:val="single" w:sz="4" w:space="0" w:color="auto"/>
              <w:left w:val="single" w:sz="4" w:space="0" w:color="auto"/>
              <w:right w:val="single" w:sz="4" w:space="0" w:color="auto"/>
            </w:tcBorders>
            <w:shd w:val="clear" w:color="auto" w:fill="A3DBFF"/>
            <w:vAlign w:val="center"/>
          </w:tcPr>
          <w:p w14:paraId="5976862B" w14:textId="77777777" w:rsidR="00F62BD1" w:rsidRPr="00D7698E" w:rsidRDefault="00F62BD1" w:rsidP="00F62BD1">
            <w:pPr>
              <w:jc w:val="center"/>
              <w:rPr>
                <w:b/>
                <w:sz w:val="4"/>
                <w:szCs w:val="4"/>
              </w:rPr>
            </w:pPr>
          </w:p>
          <w:p w14:paraId="33060BE5" w14:textId="77777777" w:rsidR="00F62BD1" w:rsidRDefault="00F62BD1" w:rsidP="00F62BD1">
            <w:pPr>
              <w:jc w:val="center"/>
              <w:rPr>
                <w:b/>
              </w:rPr>
            </w:pPr>
            <w:r>
              <w:rPr>
                <w:b/>
              </w:rPr>
              <w:t>Y / N</w:t>
            </w:r>
          </w:p>
          <w:p w14:paraId="27E921C7" w14:textId="77777777" w:rsidR="00F62BD1" w:rsidRPr="00476AE2" w:rsidRDefault="00F62BD1" w:rsidP="00F62BD1">
            <w:pPr>
              <w:jc w:val="center"/>
              <w:rPr>
                <w:b/>
                <w:sz w:val="4"/>
                <w:szCs w:val="4"/>
              </w:rPr>
            </w:pPr>
          </w:p>
        </w:tc>
        <w:tc>
          <w:tcPr>
            <w:tcW w:w="992" w:type="dxa"/>
            <w:tcBorders>
              <w:top w:val="single" w:sz="4" w:space="0" w:color="auto"/>
              <w:left w:val="single" w:sz="4" w:space="0" w:color="auto"/>
              <w:right w:val="single" w:sz="4" w:space="0" w:color="auto"/>
            </w:tcBorders>
            <w:shd w:val="clear" w:color="auto" w:fill="A3DBFF"/>
            <w:vAlign w:val="center"/>
          </w:tcPr>
          <w:p w14:paraId="0A0315BA" w14:textId="77777777" w:rsidR="00F62BD1" w:rsidRPr="00D7698E" w:rsidRDefault="00F62BD1" w:rsidP="00F62BD1">
            <w:pPr>
              <w:jc w:val="center"/>
              <w:rPr>
                <w:b/>
                <w:sz w:val="4"/>
                <w:szCs w:val="4"/>
              </w:rPr>
            </w:pPr>
          </w:p>
          <w:p w14:paraId="336549A0" w14:textId="77777777" w:rsidR="00F62BD1" w:rsidRDefault="00F62BD1" w:rsidP="00F62BD1">
            <w:pPr>
              <w:jc w:val="center"/>
              <w:rPr>
                <w:b/>
              </w:rPr>
            </w:pPr>
            <w:r>
              <w:rPr>
                <w:b/>
              </w:rPr>
              <w:t>Term</w:t>
            </w:r>
          </w:p>
          <w:p w14:paraId="0304051B" w14:textId="437CDAF8" w:rsidR="00F62BD1" w:rsidRPr="00476AE2" w:rsidRDefault="00F62BD1" w:rsidP="00F62BD1">
            <w:pPr>
              <w:jc w:val="center"/>
              <w:rPr>
                <w:b/>
                <w:sz w:val="4"/>
                <w:szCs w:val="4"/>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4FC65CC9" w14:textId="77777777" w:rsidR="00F62BD1" w:rsidRPr="00D7698E" w:rsidRDefault="00F62BD1" w:rsidP="00F62BD1">
            <w:pPr>
              <w:jc w:val="center"/>
              <w:rPr>
                <w:b/>
                <w:sz w:val="4"/>
                <w:szCs w:val="4"/>
              </w:rPr>
            </w:pPr>
          </w:p>
          <w:p w14:paraId="07E266CF" w14:textId="77777777" w:rsidR="00F62BD1" w:rsidRDefault="00F62BD1" w:rsidP="00F62BD1">
            <w:pPr>
              <w:jc w:val="center"/>
              <w:rPr>
                <w:b/>
              </w:rPr>
            </w:pPr>
            <w:r>
              <w:rPr>
                <w:b/>
              </w:rPr>
              <w:t>Y / N</w:t>
            </w:r>
          </w:p>
          <w:p w14:paraId="285120DA" w14:textId="77777777" w:rsidR="00F62BD1" w:rsidRPr="00476AE2" w:rsidRDefault="00F62BD1" w:rsidP="00F62BD1">
            <w:pPr>
              <w:jc w:val="center"/>
              <w:rPr>
                <w:b/>
                <w:sz w:val="4"/>
                <w:szCs w:val="4"/>
              </w:rPr>
            </w:pPr>
          </w:p>
        </w:tc>
        <w:tc>
          <w:tcPr>
            <w:tcW w:w="1000" w:type="dxa"/>
            <w:tcBorders>
              <w:top w:val="single" w:sz="4" w:space="0" w:color="auto"/>
              <w:left w:val="single" w:sz="4" w:space="0" w:color="auto"/>
              <w:right w:val="single" w:sz="4" w:space="0" w:color="auto"/>
            </w:tcBorders>
            <w:shd w:val="clear" w:color="auto" w:fill="D9E2F3" w:themeFill="accent5" w:themeFillTint="33"/>
            <w:vAlign w:val="center"/>
          </w:tcPr>
          <w:p w14:paraId="138EDA3C" w14:textId="77777777" w:rsidR="00F62BD1" w:rsidRPr="00D7698E" w:rsidRDefault="00F62BD1" w:rsidP="00F62BD1">
            <w:pPr>
              <w:jc w:val="center"/>
              <w:rPr>
                <w:b/>
                <w:sz w:val="4"/>
                <w:szCs w:val="4"/>
              </w:rPr>
            </w:pPr>
          </w:p>
          <w:p w14:paraId="6A56EAC3" w14:textId="77777777" w:rsidR="00F62BD1" w:rsidRDefault="00F62BD1" w:rsidP="00F62BD1">
            <w:pPr>
              <w:jc w:val="center"/>
              <w:rPr>
                <w:b/>
              </w:rPr>
            </w:pPr>
            <w:r>
              <w:rPr>
                <w:b/>
              </w:rPr>
              <w:t>Term</w:t>
            </w:r>
          </w:p>
          <w:p w14:paraId="38C44C6C" w14:textId="770224F7" w:rsidR="00F62BD1" w:rsidRPr="00476AE2" w:rsidRDefault="00F62BD1" w:rsidP="00F62BD1">
            <w:pPr>
              <w:jc w:val="center"/>
              <w:rPr>
                <w:b/>
                <w:sz w:val="4"/>
                <w:szCs w:val="4"/>
              </w:rPr>
            </w:pPr>
          </w:p>
        </w:tc>
      </w:tr>
      <w:tr w:rsidR="00F62BD1" w14:paraId="52C715E1" w14:textId="77777777" w:rsidTr="00642D07">
        <w:tc>
          <w:tcPr>
            <w:tcW w:w="1265" w:type="dxa"/>
            <w:vMerge/>
            <w:shd w:val="clear" w:color="auto" w:fill="E7E6E6" w:themeFill="background2"/>
          </w:tcPr>
          <w:p w14:paraId="7433B255"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60D9E3" w14:textId="77777777" w:rsidR="00547AFE" w:rsidRPr="002131FF" w:rsidRDefault="00547AFE" w:rsidP="002131FF">
            <w:pPr>
              <w:rPr>
                <w:sz w:val="16"/>
                <w:szCs w:val="16"/>
              </w:rPr>
            </w:pPr>
          </w:p>
          <w:p w14:paraId="191EE948" w14:textId="77777777" w:rsidR="00F62BD1" w:rsidRDefault="00F62BD1" w:rsidP="00F62BD1">
            <w:pPr>
              <w:pStyle w:val="ListParagraph"/>
              <w:numPr>
                <w:ilvl w:val="0"/>
                <w:numId w:val="16"/>
              </w:numPr>
              <w:rPr>
                <w:sz w:val="24"/>
                <w:szCs w:val="24"/>
              </w:rPr>
            </w:pPr>
            <w:r w:rsidRPr="00A00E5C">
              <w:rPr>
                <w:sz w:val="24"/>
                <w:szCs w:val="24"/>
              </w:rPr>
              <w:t>How to talk about their emotions accurately and sensitively, using appropriate vocabulary.</w:t>
            </w:r>
          </w:p>
          <w:p w14:paraId="79DD295B" w14:textId="713D6C3F" w:rsidR="002131FF" w:rsidRPr="002131FF" w:rsidRDefault="002131FF" w:rsidP="002131FF">
            <w:pPr>
              <w:rPr>
                <w:sz w:val="16"/>
                <w:szCs w:val="16"/>
              </w:rPr>
            </w:pPr>
          </w:p>
        </w:tc>
        <w:tc>
          <w:tcPr>
            <w:tcW w:w="992" w:type="dxa"/>
            <w:tcBorders>
              <w:left w:val="single" w:sz="4" w:space="0" w:color="auto"/>
              <w:right w:val="single" w:sz="4" w:space="0" w:color="auto"/>
            </w:tcBorders>
            <w:shd w:val="clear" w:color="auto" w:fill="A3DBFF"/>
          </w:tcPr>
          <w:p w14:paraId="1AF4FC39"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34888737" w14:textId="36A60AB1"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4FF7F86C" w14:textId="77777777" w:rsidR="00F62BD1" w:rsidRDefault="00F62BD1"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74B805E5" w14:textId="6BC06BE4" w:rsidR="00F62BD1" w:rsidRDefault="00F62BD1" w:rsidP="00F62BD1">
            <w:pPr>
              <w:rPr>
                <w:b/>
                <w:i/>
                <w:sz w:val="28"/>
                <w:szCs w:val="28"/>
              </w:rPr>
            </w:pPr>
          </w:p>
        </w:tc>
      </w:tr>
      <w:tr w:rsidR="00A75F56" w14:paraId="5B1C493A" w14:textId="77777777" w:rsidTr="00642D07">
        <w:tc>
          <w:tcPr>
            <w:tcW w:w="1265" w:type="dxa"/>
            <w:vMerge/>
            <w:shd w:val="clear" w:color="auto" w:fill="E7E6E6" w:themeFill="background2"/>
          </w:tcPr>
          <w:p w14:paraId="74F7024E" w14:textId="77777777" w:rsidR="00A75F56" w:rsidRDefault="00A75F56"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A8E0F7" w14:textId="77777777" w:rsidR="00A75F56" w:rsidRPr="002131FF" w:rsidRDefault="00A75F56" w:rsidP="00A75F56">
            <w:pPr>
              <w:rPr>
                <w:sz w:val="16"/>
                <w:szCs w:val="16"/>
              </w:rPr>
            </w:pPr>
          </w:p>
          <w:p w14:paraId="1854F5C9" w14:textId="77777777" w:rsidR="00A75F56" w:rsidRDefault="00E13B30" w:rsidP="00A75F56">
            <w:pPr>
              <w:pStyle w:val="ListParagraph"/>
              <w:numPr>
                <w:ilvl w:val="0"/>
                <w:numId w:val="16"/>
              </w:numPr>
              <w:rPr>
                <w:sz w:val="24"/>
                <w:szCs w:val="24"/>
              </w:rPr>
            </w:pPr>
            <w:r w:rsidRPr="00E13B30">
              <w:rPr>
                <w:sz w:val="24"/>
                <w:szCs w:val="24"/>
              </w:rPr>
              <w:t xml:space="preserve">The benefits and importance of physical </w:t>
            </w:r>
            <w:r w:rsidRPr="00E13B30">
              <w:rPr>
                <w:b/>
                <w:bCs/>
                <w:sz w:val="24"/>
                <w:szCs w:val="24"/>
              </w:rPr>
              <w:t>activity, sleep</w:t>
            </w:r>
            <w:r w:rsidRPr="00E13B30">
              <w:rPr>
                <w:sz w:val="24"/>
                <w:szCs w:val="24"/>
              </w:rPr>
              <w:t xml:space="preserve">, time outdoors, community participation and volunteering or </w:t>
            </w:r>
            <w:r w:rsidRPr="00E13B30">
              <w:rPr>
                <w:b/>
                <w:bCs/>
                <w:sz w:val="24"/>
                <w:szCs w:val="24"/>
              </w:rPr>
              <w:t>acts of kindness</w:t>
            </w:r>
            <w:r w:rsidRPr="00E13B30">
              <w:rPr>
                <w:sz w:val="24"/>
                <w:szCs w:val="24"/>
              </w:rPr>
              <w:t xml:space="preserve"> for mental wellbeing and happiness.</w:t>
            </w:r>
          </w:p>
          <w:p w14:paraId="4320618C" w14:textId="70E930CE" w:rsidR="00E13B30" w:rsidRPr="002131FF" w:rsidRDefault="00E13B30" w:rsidP="002131FF">
            <w:pPr>
              <w:rPr>
                <w:sz w:val="16"/>
                <w:szCs w:val="16"/>
              </w:rPr>
            </w:pPr>
          </w:p>
        </w:tc>
        <w:tc>
          <w:tcPr>
            <w:tcW w:w="992" w:type="dxa"/>
            <w:tcBorders>
              <w:left w:val="single" w:sz="4" w:space="0" w:color="auto"/>
              <w:right w:val="single" w:sz="4" w:space="0" w:color="auto"/>
            </w:tcBorders>
            <w:shd w:val="clear" w:color="auto" w:fill="A3DBFF"/>
          </w:tcPr>
          <w:p w14:paraId="4C4B1166" w14:textId="77777777" w:rsidR="00A75F56" w:rsidRDefault="00A75F56" w:rsidP="00F62BD1">
            <w:pPr>
              <w:rPr>
                <w:b/>
                <w:i/>
                <w:sz w:val="28"/>
                <w:szCs w:val="28"/>
              </w:rPr>
            </w:pPr>
          </w:p>
        </w:tc>
        <w:tc>
          <w:tcPr>
            <w:tcW w:w="992" w:type="dxa"/>
            <w:tcBorders>
              <w:left w:val="single" w:sz="4" w:space="0" w:color="auto"/>
              <w:right w:val="single" w:sz="4" w:space="0" w:color="auto"/>
            </w:tcBorders>
            <w:shd w:val="clear" w:color="auto" w:fill="A3DBFF"/>
          </w:tcPr>
          <w:p w14:paraId="76E75237" w14:textId="77777777" w:rsidR="00A75F56" w:rsidRDefault="00A75F56"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2349F1DB" w14:textId="77777777" w:rsidR="00A75F56" w:rsidRDefault="00A75F56"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66D02B5C" w14:textId="77777777" w:rsidR="00A75F56" w:rsidRDefault="00A75F56" w:rsidP="00F62BD1">
            <w:pPr>
              <w:rPr>
                <w:b/>
                <w:i/>
                <w:sz w:val="28"/>
                <w:szCs w:val="28"/>
              </w:rPr>
            </w:pPr>
          </w:p>
        </w:tc>
      </w:tr>
      <w:tr w:rsidR="00F62BD1" w14:paraId="1D271A64" w14:textId="77777777" w:rsidTr="00642D07">
        <w:tc>
          <w:tcPr>
            <w:tcW w:w="1265" w:type="dxa"/>
            <w:vMerge/>
            <w:shd w:val="clear" w:color="auto" w:fill="E7E6E6" w:themeFill="background2"/>
          </w:tcPr>
          <w:p w14:paraId="3A9F43F6"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F0B70" w14:textId="77777777" w:rsidR="00F62BD1" w:rsidRPr="002131FF" w:rsidRDefault="00F62BD1" w:rsidP="00F62BD1">
            <w:pPr>
              <w:rPr>
                <w:sz w:val="16"/>
                <w:szCs w:val="16"/>
              </w:rPr>
            </w:pPr>
          </w:p>
          <w:p w14:paraId="33D92380" w14:textId="77777777" w:rsidR="00F62BD1" w:rsidRPr="002131FF" w:rsidRDefault="00A11446" w:rsidP="00A00E5C">
            <w:pPr>
              <w:pStyle w:val="ListParagraph"/>
              <w:numPr>
                <w:ilvl w:val="0"/>
                <w:numId w:val="16"/>
              </w:numPr>
              <w:rPr>
                <w:sz w:val="24"/>
                <w:szCs w:val="24"/>
              </w:rPr>
            </w:pPr>
            <w:r w:rsidRPr="00A11446">
              <w:rPr>
                <w:sz w:val="24"/>
                <w:szCs w:val="24"/>
              </w:rPr>
              <w:t xml:space="preserve">That happiness is linked to being connected to others. </w:t>
            </w:r>
            <w:r w:rsidRPr="00303473">
              <w:rPr>
                <w:b/>
                <w:bCs/>
                <w:sz w:val="24"/>
                <w:szCs w:val="24"/>
              </w:rPr>
              <w:t>Pupils should be supported to understand what makes them feel happy and what makes them feel unhappy, while recognising that loneliness can be for most people an inevitable part of life at times and is not something of which to be ashamed.</w:t>
            </w:r>
          </w:p>
          <w:p w14:paraId="75667DB5" w14:textId="2E627915" w:rsidR="002131FF" w:rsidRPr="002131FF" w:rsidRDefault="002131FF" w:rsidP="002131FF">
            <w:pPr>
              <w:pStyle w:val="ListParagraph"/>
              <w:ind w:left="360"/>
              <w:rPr>
                <w:sz w:val="16"/>
                <w:szCs w:val="16"/>
              </w:rPr>
            </w:pPr>
          </w:p>
        </w:tc>
        <w:tc>
          <w:tcPr>
            <w:tcW w:w="992" w:type="dxa"/>
            <w:tcBorders>
              <w:left w:val="single" w:sz="4" w:space="0" w:color="auto"/>
              <w:right w:val="single" w:sz="4" w:space="0" w:color="auto"/>
            </w:tcBorders>
            <w:shd w:val="clear" w:color="auto" w:fill="A3DBFF"/>
          </w:tcPr>
          <w:p w14:paraId="654C2EA3"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77F18788" w14:textId="5EC922E2"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5A9A47C6" w14:textId="77777777" w:rsidR="00F62BD1" w:rsidRDefault="00F62BD1"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07E95323" w14:textId="387AD06A" w:rsidR="00F62BD1" w:rsidRDefault="00F62BD1" w:rsidP="00F62BD1">
            <w:pPr>
              <w:rPr>
                <w:b/>
                <w:i/>
                <w:sz w:val="28"/>
                <w:szCs w:val="28"/>
              </w:rPr>
            </w:pPr>
          </w:p>
        </w:tc>
      </w:tr>
      <w:tr w:rsidR="00F62BD1" w14:paraId="6AA25320" w14:textId="77777777" w:rsidTr="00642D07">
        <w:tc>
          <w:tcPr>
            <w:tcW w:w="1265" w:type="dxa"/>
            <w:vMerge/>
            <w:shd w:val="clear" w:color="auto" w:fill="E7E6E6" w:themeFill="background2"/>
          </w:tcPr>
          <w:p w14:paraId="002C3C68"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3562BFB6" w14:textId="3ADE8038" w:rsidR="00221C7E" w:rsidRPr="00B34C2C" w:rsidRDefault="00221C7E" w:rsidP="00F62BD1">
            <w:pPr>
              <w:rPr>
                <w:sz w:val="16"/>
                <w:szCs w:val="16"/>
              </w:rPr>
            </w:pPr>
            <w:r>
              <w:rPr>
                <w:sz w:val="24"/>
                <w:szCs w:val="24"/>
              </w:rPr>
              <w:t xml:space="preserve"> </w:t>
            </w:r>
          </w:p>
          <w:p w14:paraId="746263D2" w14:textId="3F0629B5" w:rsidR="00303473" w:rsidRPr="00E34463" w:rsidRDefault="00E34463" w:rsidP="00F62BD1">
            <w:pPr>
              <w:pStyle w:val="ListParagraph"/>
              <w:numPr>
                <w:ilvl w:val="0"/>
                <w:numId w:val="16"/>
              </w:numPr>
              <w:rPr>
                <w:sz w:val="24"/>
                <w:szCs w:val="24"/>
              </w:rPr>
            </w:pPr>
            <w:r w:rsidRPr="00E34463">
              <w:rPr>
                <w:sz w:val="24"/>
                <w:szCs w:val="24"/>
              </w:rPr>
              <w:t>That worrying and feeling down are normal, can affect everyone at different times and are not in themselves a sign of a mental health condition, and that managing those feelings can be helped by seeing them as normal.</w:t>
            </w:r>
          </w:p>
          <w:p w14:paraId="69101AFD" w14:textId="77777777" w:rsidR="00F62BD1" w:rsidRPr="00B34C2C" w:rsidRDefault="00F62BD1" w:rsidP="00F62BD1">
            <w:pPr>
              <w:rPr>
                <w:sz w:val="16"/>
                <w:szCs w:val="16"/>
              </w:rPr>
            </w:pPr>
          </w:p>
        </w:tc>
        <w:tc>
          <w:tcPr>
            <w:tcW w:w="992" w:type="dxa"/>
            <w:tcBorders>
              <w:left w:val="single" w:sz="4" w:space="0" w:color="auto"/>
              <w:right w:val="single" w:sz="4" w:space="0" w:color="auto"/>
            </w:tcBorders>
            <w:shd w:val="clear" w:color="auto" w:fill="A3DBFF"/>
          </w:tcPr>
          <w:p w14:paraId="368671D1"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29E8590B" w14:textId="7AFC278E"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102A0E7F" w14:textId="77777777" w:rsidR="00F62BD1" w:rsidRDefault="00F62BD1"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51ACBB82" w14:textId="7D6B15A3" w:rsidR="00F62BD1" w:rsidRDefault="00F62BD1" w:rsidP="00F62BD1">
            <w:pPr>
              <w:rPr>
                <w:b/>
                <w:i/>
                <w:sz w:val="28"/>
                <w:szCs w:val="28"/>
              </w:rPr>
            </w:pPr>
          </w:p>
        </w:tc>
      </w:tr>
      <w:tr w:rsidR="00F62BD1" w14:paraId="6A517614" w14:textId="77777777" w:rsidTr="00642D07">
        <w:tc>
          <w:tcPr>
            <w:tcW w:w="1265" w:type="dxa"/>
            <w:vMerge/>
            <w:shd w:val="clear" w:color="auto" w:fill="E7E6E6" w:themeFill="background2"/>
          </w:tcPr>
          <w:p w14:paraId="705BD7DA"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B0DF06" w14:textId="08510A4D" w:rsidR="00F62BD1" w:rsidRPr="00B34C2C" w:rsidRDefault="00F62BD1" w:rsidP="1A954D50">
            <w:pPr>
              <w:rPr>
                <w:rFonts w:ascii="Calibri" w:eastAsia="Calibri" w:hAnsi="Calibri" w:cs="Calibri"/>
                <w:color w:val="00B050"/>
                <w:sz w:val="16"/>
                <w:szCs w:val="16"/>
              </w:rPr>
            </w:pPr>
          </w:p>
          <w:p w14:paraId="047B58C2" w14:textId="746954B2" w:rsidR="00E34463" w:rsidRPr="00582328" w:rsidRDefault="00582328" w:rsidP="00582328">
            <w:pPr>
              <w:pStyle w:val="ListParagraph"/>
              <w:numPr>
                <w:ilvl w:val="0"/>
                <w:numId w:val="16"/>
              </w:numPr>
              <w:rPr>
                <w:rFonts w:ascii="Calibri" w:eastAsia="Calibri" w:hAnsi="Calibri" w:cs="Calibri"/>
                <w:b/>
                <w:bCs/>
                <w:sz w:val="24"/>
                <w:szCs w:val="24"/>
              </w:rPr>
            </w:pPr>
            <w:r w:rsidRPr="00582328">
              <w:rPr>
                <w:rFonts w:ascii="Calibri" w:eastAsia="Calibri" w:hAnsi="Calibri" w:cs="Calibri"/>
                <w:sz w:val="24"/>
                <w:szCs w:val="24"/>
              </w:rPr>
              <w:t xml:space="preserve">Characteristics of common types of mental ill health (e.g. anxiety and depression), </w:t>
            </w:r>
            <w:r w:rsidRPr="00582328">
              <w:rPr>
                <w:rFonts w:ascii="Calibri" w:eastAsia="Calibri" w:hAnsi="Calibri" w:cs="Calibri"/>
                <w:b/>
                <w:bCs/>
                <w:sz w:val="24"/>
                <w:szCs w:val="24"/>
              </w:rPr>
              <w:t xml:space="preserve">including </w:t>
            </w:r>
            <w:proofErr w:type="gramStart"/>
            <w:r w:rsidRPr="00582328">
              <w:rPr>
                <w:rFonts w:ascii="Calibri" w:eastAsia="Calibri" w:hAnsi="Calibri" w:cs="Calibri"/>
                <w:b/>
                <w:bCs/>
                <w:sz w:val="24"/>
                <w:szCs w:val="24"/>
              </w:rPr>
              <w:t>carefully-presented</w:t>
            </w:r>
            <w:proofErr w:type="gramEnd"/>
            <w:r w:rsidRPr="00582328">
              <w:rPr>
                <w:rFonts w:ascii="Calibri" w:eastAsia="Calibri" w:hAnsi="Calibri" w:cs="Calibri"/>
                <w:b/>
                <w:bCs/>
                <w:sz w:val="24"/>
                <w:szCs w:val="24"/>
              </w:rPr>
              <w:t xml:space="preserve"> </w:t>
            </w:r>
            <w:proofErr w:type="gramStart"/>
            <w:r w:rsidRPr="00582328">
              <w:rPr>
                <w:rFonts w:ascii="Calibri" w:eastAsia="Calibri" w:hAnsi="Calibri" w:cs="Calibri"/>
                <w:b/>
                <w:bCs/>
                <w:sz w:val="24"/>
                <w:szCs w:val="24"/>
              </w:rPr>
              <w:t>factual information</w:t>
            </w:r>
            <w:proofErr w:type="gramEnd"/>
            <w:r w:rsidRPr="00582328">
              <w:rPr>
                <w:rFonts w:ascii="Calibri" w:eastAsia="Calibri" w:hAnsi="Calibri" w:cs="Calibri"/>
                <w:b/>
                <w:bCs/>
                <w:sz w:val="24"/>
                <w:szCs w:val="24"/>
              </w:rPr>
              <w:t xml:space="preserve"> about the prevalence and characteristics of more serious mental health conditions. This should not be discussed in a way that encourages normal feelings to be labelled as mental health conditions.</w:t>
            </w:r>
          </w:p>
          <w:p w14:paraId="4F1F907C" w14:textId="77777777" w:rsidR="00F62BD1" w:rsidRPr="00B34C2C" w:rsidRDefault="00F62BD1" w:rsidP="00F62BD1">
            <w:pPr>
              <w:rPr>
                <w:sz w:val="16"/>
                <w:szCs w:val="16"/>
              </w:rPr>
            </w:pPr>
          </w:p>
        </w:tc>
        <w:tc>
          <w:tcPr>
            <w:tcW w:w="992" w:type="dxa"/>
            <w:tcBorders>
              <w:left w:val="single" w:sz="4" w:space="0" w:color="auto"/>
              <w:right w:val="single" w:sz="4" w:space="0" w:color="auto"/>
            </w:tcBorders>
            <w:shd w:val="clear" w:color="auto" w:fill="A3DBFF"/>
          </w:tcPr>
          <w:p w14:paraId="0C8F92B7"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08F6D0B9" w14:textId="584FE84C"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2001BAE1" w14:textId="77777777" w:rsidR="00F62BD1" w:rsidRDefault="00F62BD1"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7FB1FD5B" w14:textId="18CD88B1" w:rsidR="00F62BD1" w:rsidRDefault="00F62BD1" w:rsidP="00F62BD1">
            <w:pPr>
              <w:rPr>
                <w:b/>
                <w:i/>
                <w:sz w:val="28"/>
                <w:szCs w:val="28"/>
              </w:rPr>
            </w:pPr>
          </w:p>
        </w:tc>
      </w:tr>
      <w:tr w:rsidR="00F62BD1" w14:paraId="794089BC" w14:textId="77777777" w:rsidTr="00642D07">
        <w:tc>
          <w:tcPr>
            <w:tcW w:w="1265" w:type="dxa"/>
            <w:vMerge/>
            <w:shd w:val="clear" w:color="auto" w:fill="E7E6E6" w:themeFill="background2"/>
          </w:tcPr>
          <w:p w14:paraId="522BDE5E"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FE94B6" w14:textId="6FB3CE88" w:rsidR="00F62BD1" w:rsidRPr="00B34C2C" w:rsidRDefault="00F62BD1" w:rsidP="00F62BD1">
            <w:pPr>
              <w:rPr>
                <w:sz w:val="16"/>
                <w:szCs w:val="16"/>
              </w:rPr>
            </w:pPr>
          </w:p>
          <w:p w14:paraId="0D4F6BA1" w14:textId="3CD2A535" w:rsidR="00582328" w:rsidRPr="007E774E" w:rsidRDefault="007E774E" w:rsidP="00582328">
            <w:pPr>
              <w:pStyle w:val="ListParagraph"/>
              <w:numPr>
                <w:ilvl w:val="0"/>
                <w:numId w:val="16"/>
              </w:numPr>
              <w:rPr>
                <w:b/>
                <w:bCs/>
                <w:sz w:val="24"/>
                <w:szCs w:val="24"/>
              </w:rPr>
            </w:pPr>
            <w:r w:rsidRPr="007E774E">
              <w:rPr>
                <w:sz w:val="24"/>
                <w:szCs w:val="24"/>
              </w:rPr>
              <w:t xml:space="preserve">How to critically evaluate </w:t>
            </w:r>
            <w:r w:rsidRPr="007E774E">
              <w:rPr>
                <w:b/>
                <w:bCs/>
                <w:sz w:val="24"/>
                <w:szCs w:val="24"/>
              </w:rPr>
              <w:t>which activities will contribute to their overall wellbeing.</w:t>
            </w:r>
          </w:p>
          <w:p w14:paraId="7C9BFEC7" w14:textId="04E9B2DF" w:rsidR="00F62BD1" w:rsidRPr="00B34C2C" w:rsidRDefault="00F62BD1" w:rsidP="00F62BD1">
            <w:pPr>
              <w:rPr>
                <w:sz w:val="16"/>
                <w:szCs w:val="16"/>
              </w:rPr>
            </w:pPr>
          </w:p>
        </w:tc>
        <w:tc>
          <w:tcPr>
            <w:tcW w:w="992" w:type="dxa"/>
            <w:tcBorders>
              <w:left w:val="single" w:sz="4" w:space="0" w:color="auto"/>
              <w:right w:val="single" w:sz="4" w:space="0" w:color="auto"/>
            </w:tcBorders>
            <w:shd w:val="clear" w:color="auto" w:fill="A3DBFF"/>
          </w:tcPr>
          <w:p w14:paraId="460C135E"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078A1175" w14:textId="03469699"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34CF8928" w14:textId="77777777" w:rsidR="00F62BD1" w:rsidRDefault="00F62BD1"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56CC5E0A" w14:textId="7E5598B0" w:rsidR="00F62BD1" w:rsidRDefault="00F62BD1" w:rsidP="00F62BD1">
            <w:pPr>
              <w:rPr>
                <w:b/>
                <w:i/>
                <w:sz w:val="28"/>
                <w:szCs w:val="28"/>
              </w:rPr>
            </w:pPr>
          </w:p>
        </w:tc>
      </w:tr>
      <w:tr w:rsidR="00F62BD1" w14:paraId="44DAC6B4" w14:textId="77777777" w:rsidTr="00642D07">
        <w:tc>
          <w:tcPr>
            <w:tcW w:w="1265" w:type="dxa"/>
            <w:vMerge/>
            <w:shd w:val="clear" w:color="auto" w:fill="E7E6E6" w:themeFill="background2"/>
          </w:tcPr>
          <w:p w14:paraId="3BF0E4E9"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6EC75357" w14:textId="77777777" w:rsidR="007E774E" w:rsidRPr="00B34C2C" w:rsidRDefault="007E774E" w:rsidP="00B34C2C">
            <w:pPr>
              <w:rPr>
                <w:sz w:val="16"/>
                <w:szCs w:val="16"/>
              </w:rPr>
            </w:pPr>
          </w:p>
          <w:p w14:paraId="227B2663" w14:textId="77777777" w:rsidR="00F62BD1" w:rsidRDefault="007E774E" w:rsidP="00F62BD1">
            <w:pPr>
              <w:pStyle w:val="ListParagraph"/>
              <w:numPr>
                <w:ilvl w:val="0"/>
                <w:numId w:val="16"/>
              </w:numPr>
              <w:rPr>
                <w:sz w:val="24"/>
                <w:szCs w:val="24"/>
              </w:rPr>
            </w:pPr>
            <w:r w:rsidRPr="007E774E">
              <w:rPr>
                <w:sz w:val="24"/>
                <w:szCs w:val="24"/>
              </w:rPr>
              <w:t>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p w14:paraId="0F3FBAEE" w14:textId="38384E47" w:rsidR="00B34C2C" w:rsidRPr="00B34C2C" w:rsidRDefault="00B34C2C" w:rsidP="00B34C2C">
            <w:pPr>
              <w:pStyle w:val="ListParagraph"/>
              <w:ind w:left="360"/>
              <w:rPr>
                <w:sz w:val="16"/>
                <w:szCs w:val="16"/>
              </w:rPr>
            </w:pPr>
          </w:p>
        </w:tc>
        <w:tc>
          <w:tcPr>
            <w:tcW w:w="992" w:type="dxa"/>
            <w:tcBorders>
              <w:left w:val="single" w:sz="4" w:space="0" w:color="auto"/>
              <w:right w:val="single" w:sz="4" w:space="0" w:color="auto"/>
            </w:tcBorders>
            <w:shd w:val="clear" w:color="auto" w:fill="A3DBFF"/>
          </w:tcPr>
          <w:p w14:paraId="1B2205D6"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1AF2F269" w14:textId="0828AA83"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76BE51D0" w14:textId="77777777" w:rsidR="00F62BD1" w:rsidRDefault="00F62BD1" w:rsidP="00F62BD1">
            <w:pPr>
              <w:rPr>
                <w:b/>
                <w:i/>
                <w:sz w:val="28"/>
                <w:szCs w:val="28"/>
              </w:rPr>
            </w:pPr>
          </w:p>
        </w:tc>
        <w:tc>
          <w:tcPr>
            <w:tcW w:w="1000" w:type="dxa"/>
            <w:tcBorders>
              <w:left w:val="single" w:sz="4" w:space="0" w:color="auto"/>
              <w:right w:val="single" w:sz="4" w:space="0" w:color="auto"/>
            </w:tcBorders>
            <w:shd w:val="clear" w:color="auto" w:fill="D9E2F3" w:themeFill="accent5" w:themeFillTint="33"/>
          </w:tcPr>
          <w:p w14:paraId="754A7797" w14:textId="4BD64914" w:rsidR="00F62BD1" w:rsidRDefault="00F62BD1" w:rsidP="00F62BD1">
            <w:pPr>
              <w:rPr>
                <w:b/>
                <w:i/>
                <w:sz w:val="28"/>
                <w:szCs w:val="28"/>
              </w:rPr>
            </w:pPr>
          </w:p>
        </w:tc>
      </w:tr>
      <w:tr w:rsidR="1A954D50" w14:paraId="7E50C060" w14:textId="77777777" w:rsidTr="00642D07">
        <w:trPr>
          <w:trHeight w:val="300"/>
        </w:trPr>
        <w:tc>
          <w:tcPr>
            <w:tcW w:w="1265" w:type="dxa"/>
            <w:vMerge/>
            <w:shd w:val="clear" w:color="auto" w:fill="E7E6E6" w:themeFill="background2"/>
            <w:vAlign w:val="center"/>
          </w:tcPr>
          <w:p w14:paraId="154143CA" w14:textId="77777777" w:rsidR="00EC58EE" w:rsidRDefault="00EC58EE"/>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48DA8A3" w14:textId="77777777" w:rsidR="0094282C" w:rsidRPr="00B34C2C" w:rsidRDefault="0094282C" w:rsidP="00B34C2C">
            <w:pPr>
              <w:rPr>
                <w:sz w:val="16"/>
                <w:szCs w:val="16"/>
              </w:rPr>
            </w:pPr>
          </w:p>
          <w:p w14:paraId="4609C75B" w14:textId="70B20361" w:rsidR="1A954D50" w:rsidRDefault="00DC1BF0" w:rsidP="00DC1BF0">
            <w:pPr>
              <w:pStyle w:val="ListParagraph"/>
              <w:numPr>
                <w:ilvl w:val="0"/>
                <w:numId w:val="16"/>
              </w:numPr>
              <w:rPr>
                <w:sz w:val="24"/>
                <w:szCs w:val="24"/>
              </w:rPr>
            </w:pPr>
            <w:r w:rsidRPr="00DC1BF0">
              <w:rPr>
                <w:sz w:val="24"/>
                <w:szCs w:val="24"/>
              </w:rPr>
              <w:t>That gambling can lead to serious mental health harms, including anxiety, depression, and suicide, and that some gambling products are more likely to cause these harms than others</w:t>
            </w:r>
            <w:r w:rsidR="008337CA">
              <w:rPr>
                <w:sz w:val="24"/>
                <w:szCs w:val="24"/>
              </w:rPr>
              <w:t>.</w:t>
            </w:r>
          </w:p>
          <w:p w14:paraId="0FB7359A" w14:textId="24ABA689" w:rsidR="00B34C2C" w:rsidRPr="00B34C2C" w:rsidRDefault="00B34C2C" w:rsidP="00B34C2C">
            <w:pPr>
              <w:pStyle w:val="ListParagraph"/>
              <w:ind w:left="360"/>
              <w:rPr>
                <w:sz w:val="16"/>
                <w:szCs w:val="16"/>
              </w:rPr>
            </w:pPr>
          </w:p>
        </w:tc>
        <w:tc>
          <w:tcPr>
            <w:tcW w:w="992" w:type="dxa"/>
            <w:tcBorders>
              <w:left w:val="single" w:sz="4" w:space="0" w:color="auto"/>
              <w:right w:val="single" w:sz="4" w:space="0" w:color="auto"/>
            </w:tcBorders>
            <w:shd w:val="clear" w:color="auto" w:fill="A3DBFF"/>
          </w:tcPr>
          <w:p w14:paraId="75826EA4" w14:textId="26156040" w:rsidR="1A954D50" w:rsidRDefault="1A954D50" w:rsidP="1A954D50">
            <w:pPr>
              <w:rPr>
                <w:b/>
                <w:bCs/>
                <w:i/>
                <w:iCs/>
                <w:sz w:val="28"/>
                <w:szCs w:val="28"/>
              </w:rPr>
            </w:pPr>
          </w:p>
        </w:tc>
        <w:tc>
          <w:tcPr>
            <w:tcW w:w="992" w:type="dxa"/>
            <w:tcBorders>
              <w:left w:val="single" w:sz="4" w:space="0" w:color="auto"/>
              <w:right w:val="single" w:sz="4" w:space="0" w:color="auto"/>
            </w:tcBorders>
            <w:shd w:val="clear" w:color="auto" w:fill="A3DBFF"/>
          </w:tcPr>
          <w:p w14:paraId="1EC636D9" w14:textId="6BF3A242" w:rsidR="1A954D50" w:rsidRDefault="1A954D50"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13403BDE" w14:textId="500D319C" w:rsidR="1A954D50" w:rsidRDefault="1A954D50" w:rsidP="1A954D50">
            <w:pPr>
              <w:rPr>
                <w:b/>
                <w:bCs/>
                <w:i/>
                <w:iCs/>
                <w:sz w:val="28"/>
                <w:szCs w:val="28"/>
              </w:rPr>
            </w:pPr>
          </w:p>
        </w:tc>
        <w:tc>
          <w:tcPr>
            <w:tcW w:w="1000" w:type="dxa"/>
            <w:tcBorders>
              <w:left w:val="single" w:sz="4" w:space="0" w:color="auto"/>
              <w:right w:val="single" w:sz="4" w:space="0" w:color="auto"/>
            </w:tcBorders>
            <w:shd w:val="clear" w:color="auto" w:fill="D9E2F3" w:themeFill="accent5" w:themeFillTint="33"/>
          </w:tcPr>
          <w:p w14:paraId="37AFB5DE" w14:textId="26F23D34" w:rsidR="1A954D50" w:rsidRDefault="1A954D50" w:rsidP="1A954D50">
            <w:pPr>
              <w:rPr>
                <w:b/>
                <w:bCs/>
                <w:i/>
                <w:iCs/>
                <w:sz w:val="28"/>
                <w:szCs w:val="28"/>
              </w:rPr>
            </w:pPr>
          </w:p>
        </w:tc>
      </w:tr>
      <w:tr w:rsidR="1A954D50" w14:paraId="4FA60DEE" w14:textId="77777777" w:rsidTr="00642D07">
        <w:trPr>
          <w:trHeight w:val="300"/>
        </w:trPr>
        <w:tc>
          <w:tcPr>
            <w:tcW w:w="1265" w:type="dxa"/>
            <w:vMerge/>
            <w:shd w:val="clear" w:color="auto" w:fill="E7E6E6" w:themeFill="background2"/>
            <w:vAlign w:val="center"/>
          </w:tcPr>
          <w:p w14:paraId="313C94BC" w14:textId="77777777" w:rsidR="00EC58EE" w:rsidRDefault="00EC58EE"/>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ED2EE48" w14:textId="77777777" w:rsidR="0094282C" w:rsidRPr="008337CA" w:rsidRDefault="0094282C" w:rsidP="008337CA">
            <w:pPr>
              <w:rPr>
                <w:sz w:val="16"/>
                <w:szCs w:val="16"/>
              </w:rPr>
            </w:pPr>
          </w:p>
          <w:p w14:paraId="665547D7" w14:textId="77777777" w:rsidR="1A954D50" w:rsidRDefault="00DC1BF0" w:rsidP="0094282C">
            <w:pPr>
              <w:pStyle w:val="ListParagraph"/>
              <w:numPr>
                <w:ilvl w:val="0"/>
                <w:numId w:val="16"/>
              </w:numPr>
              <w:rPr>
                <w:sz w:val="24"/>
                <w:szCs w:val="24"/>
              </w:rPr>
            </w:pPr>
            <w:r w:rsidRPr="0094282C">
              <w:rPr>
                <w:sz w:val="24"/>
                <w:szCs w:val="24"/>
              </w:rPr>
              <w:t>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w:t>
            </w:r>
          </w:p>
          <w:p w14:paraId="62E05F07" w14:textId="77E54255" w:rsidR="008337CA" w:rsidRPr="008337CA" w:rsidRDefault="008337CA" w:rsidP="008337CA">
            <w:pPr>
              <w:pStyle w:val="ListParagraph"/>
              <w:ind w:left="360"/>
              <w:rPr>
                <w:sz w:val="16"/>
                <w:szCs w:val="16"/>
              </w:rPr>
            </w:pPr>
          </w:p>
        </w:tc>
        <w:tc>
          <w:tcPr>
            <w:tcW w:w="992" w:type="dxa"/>
            <w:tcBorders>
              <w:left w:val="single" w:sz="4" w:space="0" w:color="auto"/>
              <w:right w:val="single" w:sz="4" w:space="0" w:color="auto"/>
            </w:tcBorders>
            <w:shd w:val="clear" w:color="auto" w:fill="A3DBFF"/>
          </w:tcPr>
          <w:p w14:paraId="4941A150" w14:textId="62D2A284" w:rsidR="1A954D50" w:rsidRDefault="1A954D50" w:rsidP="1A954D50">
            <w:pPr>
              <w:rPr>
                <w:b/>
                <w:bCs/>
                <w:i/>
                <w:iCs/>
                <w:sz w:val="28"/>
                <w:szCs w:val="28"/>
              </w:rPr>
            </w:pPr>
          </w:p>
        </w:tc>
        <w:tc>
          <w:tcPr>
            <w:tcW w:w="992" w:type="dxa"/>
            <w:tcBorders>
              <w:left w:val="single" w:sz="4" w:space="0" w:color="auto"/>
              <w:right w:val="single" w:sz="4" w:space="0" w:color="auto"/>
            </w:tcBorders>
            <w:shd w:val="clear" w:color="auto" w:fill="A3DBFF"/>
          </w:tcPr>
          <w:p w14:paraId="680D2736" w14:textId="45D40A79" w:rsidR="1A954D50" w:rsidRDefault="1A954D50"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6F35AB86" w14:textId="3337DC6B" w:rsidR="1A954D50" w:rsidRDefault="1A954D50" w:rsidP="1A954D50">
            <w:pPr>
              <w:rPr>
                <w:b/>
                <w:bCs/>
                <w:i/>
                <w:iCs/>
                <w:sz w:val="28"/>
                <w:szCs w:val="28"/>
              </w:rPr>
            </w:pPr>
          </w:p>
        </w:tc>
        <w:tc>
          <w:tcPr>
            <w:tcW w:w="1000" w:type="dxa"/>
            <w:tcBorders>
              <w:left w:val="single" w:sz="4" w:space="0" w:color="auto"/>
              <w:right w:val="single" w:sz="4" w:space="0" w:color="auto"/>
            </w:tcBorders>
            <w:shd w:val="clear" w:color="auto" w:fill="D9E2F3" w:themeFill="accent5" w:themeFillTint="33"/>
          </w:tcPr>
          <w:p w14:paraId="25E31F94" w14:textId="78072B05" w:rsidR="1A954D50" w:rsidRDefault="1A954D50" w:rsidP="1A954D50">
            <w:pPr>
              <w:rPr>
                <w:b/>
                <w:bCs/>
                <w:i/>
                <w:iCs/>
                <w:sz w:val="28"/>
                <w:szCs w:val="28"/>
              </w:rPr>
            </w:pPr>
          </w:p>
        </w:tc>
      </w:tr>
    </w:tbl>
    <w:p w14:paraId="4042D5FF" w14:textId="77777777" w:rsidR="00B736CA" w:rsidRDefault="00B736CA"/>
    <w:p w14:paraId="12A1BB19" w14:textId="77777777" w:rsidR="00C22BB7" w:rsidRDefault="00C22BB7"/>
    <w:p w14:paraId="6F854BEF" w14:textId="77777777" w:rsidR="00C22BB7" w:rsidRDefault="00C22BB7"/>
    <w:p w14:paraId="289745B4" w14:textId="77777777" w:rsidR="00C22BB7" w:rsidRDefault="00C22BB7"/>
    <w:p w14:paraId="64B8D51A" w14:textId="77777777" w:rsidR="00C22BB7" w:rsidRDefault="00C22BB7"/>
    <w:p w14:paraId="64CA20F4" w14:textId="77777777" w:rsidR="00C22BB7" w:rsidRDefault="00C22BB7"/>
    <w:p w14:paraId="10526924" w14:textId="77777777" w:rsidR="00C22BB7" w:rsidRDefault="00C22BB7"/>
    <w:p w14:paraId="1FBA9F8B" w14:textId="77777777" w:rsidR="00C22BB7" w:rsidRDefault="00C22BB7"/>
    <w:p w14:paraId="4689F3A2" w14:textId="77777777" w:rsidR="00C22BB7" w:rsidRDefault="00C22BB7"/>
    <w:p w14:paraId="0068B681" w14:textId="77777777" w:rsidR="00C22BB7" w:rsidRDefault="00C22BB7"/>
    <w:p w14:paraId="22B53B71" w14:textId="77777777" w:rsidR="00C22BB7" w:rsidRDefault="00C22BB7"/>
    <w:p w14:paraId="71CA6029" w14:textId="77777777" w:rsidR="00C22BB7" w:rsidRDefault="00C22BB7"/>
    <w:p w14:paraId="2A59759F" w14:textId="77777777" w:rsidR="00C22BB7" w:rsidRDefault="00C22BB7"/>
    <w:p w14:paraId="7ADD5400" w14:textId="77777777" w:rsidR="00C22BB7" w:rsidRDefault="00C22BB7"/>
    <w:p w14:paraId="6695DC46" w14:textId="77777777" w:rsidR="00C22BB7" w:rsidRDefault="00C22BB7"/>
    <w:p w14:paraId="4162A842" w14:textId="77777777" w:rsidR="00C22BB7" w:rsidRDefault="00C22BB7"/>
    <w:p w14:paraId="1E72244A" w14:textId="77777777" w:rsidR="00EC48B4" w:rsidRPr="00F34B4D" w:rsidRDefault="00EC48B4" w:rsidP="00EC48B4">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52B51236" w14:textId="77777777" w:rsidR="00C22BB7" w:rsidRDefault="00C22BB7"/>
    <w:tbl>
      <w:tblPr>
        <w:tblStyle w:val="TableGrid"/>
        <w:tblW w:w="23236" w:type="dxa"/>
        <w:tblLook w:val="04A0" w:firstRow="1" w:lastRow="0" w:firstColumn="1" w:lastColumn="0" w:noHBand="0" w:noVBand="1"/>
      </w:tblPr>
      <w:tblGrid>
        <w:gridCol w:w="1265"/>
        <w:gridCol w:w="10130"/>
        <w:gridCol w:w="7869"/>
        <w:gridCol w:w="992"/>
        <w:gridCol w:w="992"/>
        <w:gridCol w:w="994"/>
        <w:gridCol w:w="994"/>
      </w:tblGrid>
      <w:tr w:rsidR="00F62BD1" w:rsidRPr="00476AE2" w14:paraId="20F66E0C" w14:textId="77777777" w:rsidTr="00642D07">
        <w:trPr>
          <w:trHeight w:val="286"/>
        </w:trPr>
        <w:tc>
          <w:tcPr>
            <w:tcW w:w="1265" w:type="dxa"/>
            <w:vMerge w:val="restart"/>
            <w:shd w:val="clear" w:color="auto" w:fill="E7E6E6" w:themeFill="background2"/>
            <w:vAlign w:val="center"/>
          </w:tcPr>
          <w:p w14:paraId="1805C222" w14:textId="77777777" w:rsidR="00F62BD1" w:rsidRDefault="00F62BD1" w:rsidP="00F62BD1">
            <w:pPr>
              <w:rPr>
                <w:b/>
                <w:i/>
                <w:sz w:val="28"/>
                <w:szCs w:val="28"/>
              </w:rPr>
            </w:pPr>
            <w:r w:rsidRPr="00AD5931">
              <w:rPr>
                <w:b/>
                <w:sz w:val="28"/>
                <w:szCs w:val="28"/>
              </w:rPr>
              <w:t>Pupils should know…</w:t>
            </w:r>
          </w:p>
        </w:tc>
        <w:tc>
          <w:tcPr>
            <w:tcW w:w="10130" w:type="dxa"/>
            <w:vMerge w:val="restart"/>
            <w:shd w:val="clear" w:color="auto" w:fill="E7E6E6" w:themeFill="background2"/>
            <w:vAlign w:val="center"/>
          </w:tcPr>
          <w:p w14:paraId="2FF5448E" w14:textId="77777777" w:rsidR="00F62BD1" w:rsidRPr="00EC7992" w:rsidRDefault="00F62BD1" w:rsidP="00F62BD1">
            <w:pPr>
              <w:rPr>
                <w:sz w:val="8"/>
                <w:szCs w:val="8"/>
              </w:rPr>
            </w:pPr>
          </w:p>
          <w:p w14:paraId="6F53C9E2" w14:textId="6A6535A1" w:rsidR="00F62BD1" w:rsidRDefault="00F62BD1" w:rsidP="00F62BD1">
            <w:pPr>
              <w:rPr>
                <w:b/>
                <w:sz w:val="28"/>
                <w:szCs w:val="28"/>
              </w:rPr>
            </w:pPr>
            <w:r w:rsidRPr="00DE38D9">
              <w:rPr>
                <w:b/>
                <w:sz w:val="28"/>
                <w:szCs w:val="28"/>
              </w:rPr>
              <w:t xml:space="preserve">Topic area: </w:t>
            </w:r>
            <w:r>
              <w:rPr>
                <w:b/>
                <w:sz w:val="28"/>
                <w:szCs w:val="28"/>
              </w:rPr>
              <w:t xml:space="preserve">7. </w:t>
            </w:r>
            <w:r w:rsidR="00674389">
              <w:rPr>
                <w:b/>
                <w:sz w:val="28"/>
                <w:szCs w:val="28"/>
              </w:rPr>
              <w:t xml:space="preserve">Wellbeing </w:t>
            </w:r>
            <w:r w:rsidR="00E31829">
              <w:rPr>
                <w:b/>
                <w:sz w:val="28"/>
                <w:szCs w:val="28"/>
              </w:rPr>
              <w:t>o</w:t>
            </w:r>
            <w:r w:rsidR="00674389">
              <w:rPr>
                <w:b/>
                <w:sz w:val="28"/>
                <w:szCs w:val="28"/>
              </w:rPr>
              <w:t>nline</w:t>
            </w:r>
          </w:p>
          <w:p w14:paraId="7C74DC2F" w14:textId="77777777" w:rsidR="00F62BD1" w:rsidRPr="00A73E65" w:rsidRDefault="00F62BD1" w:rsidP="00F62BD1">
            <w:pPr>
              <w:rPr>
                <w:b/>
                <w:sz w:val="8"/>
                <w:szCs w:val="8"/>
              </w:rPr>
            </w:pPr>
          </w:p>
        </w:tc>
        <w:tc>
          <w:tcPr>
            <w:tcW w:w="7869" w:type="dxa"/>
            <w:vMerge w:val="restart"/>
            <w:shd w:val="clear" w:color="auto" w:fill="E7E6E6" w:themeFill="background2"/>
            <w:vAlign w:val="center"/>
          </w:tcPr>
          <w:p w14:paraId="2A2FE54C" w14:textId="77777777" w:rsidR="00F62BD1" w:rsidRPr="00A73E65" w:rsidRDefault="00F62BD1" w:rsidP="00F62BD1">
            <w:pPr>
              <w:rPr>
                <w:b/>
                <w:sz w:val="8"/>
                <w:szCs w:val="8"/>
              </w:rPr>
            </w:pPr>
          </w:p>
          <w:p w14:paraId="0A7C4F95" w14:textId="1C411A35" w:rsidR="00F62BD1" w:rsidRDefault="00F62BD1" w:rsidP="00F62BD1">
            <w:pPr>
              <w:rPr>
                <w:b/>
                <w:sz w:val="28"/>
                <w:szCs w:val="28"/>
              </w:rPr>
            </w:pPr>
            <w:r>
              <w:rPr>
                <w:b/>
                <w:sz w:val="28"/>
                <w:szCs w:val="28"/>
              </w:rPr>
              <w:t xml:space="preserve">Curriculum area: </w:t>
            </w:r>
            <w:r w:rsidR="00AB4709" w:rsidRPr="00AB4709">
              <w:rPr>
                <w:b/>
                <w:sz w:val="28"/>
                <w:szCs w:val="28"/>
              </w:rPr>
              <w:t>Health and wellbeing</w:t>
            </w:r>
          </w:p>
          <w:p w14:paraId="5E05B8BB" w14:textId="77777777" w:rsidR="00F62BD1" w:rsidRPr="00E45C48" w:rsidRDefault="00F62BD1" w:rsidP="00F62BD1">
            <w:pPr>
              <w:rPr>
                <w:b/>
                <w:sz w:val="8"/>
                <w:szCs w:val="8"/>
              </w:rPr>
            </w:pPr>
          </w:p>
        </w:tc>
        <w:tc>
          <w:tcPr>
            <w:tcW w:w="1984" w:type="dxa"/>
            <w:gridSpan w:val="2"/>
            <w:tcBorders>
              <w:top w:val="single" w:sz="4" w:space="0" w:color="auto"/>
              <w:left w:val="single" w:sz="4" w:space="0" w:color="auto"/>
              <w:right w:val="single" w:sz="4" w:space="0" w:color="auto"/>
            </w:tcBorders>
            <w:shd w:val="clear" w:color="auto" w:fill="A3DBFF"/>
            <w:vAlign w:val="center"/>
          </w:tcPr>
          <w:p w14:paraId="16712988" w14:textId="77777777" w:rsidR="00F62BD1" w:rsidRPr="00C22BB7" w:rsidRDefault="00F62BD1" w:rsidP="00F62BD1">
            <w:pPr>
              <w:jc w:val="center"/>
              <w:rPr>
                <w:b/>
                <w:sz w:val="8"/>
                <w:szCs w:val="8"/>
              </w:rPr>
            </w:pPr>
          </w:p>
          <w:p w14:paraId="0E52F876" w14:textId="77777777" w:rsidR="00F62BD1" w:rsidRDefault="00F62BD1" w:rsidP="00F62BD1">
            <w:pPr>
              <w:jc w:val="center"/>
              <w:rPr>
                <w:b/>
              </w:rPr>
            </w:pPr>
            <w:r w:rsidRPr="00476AE2">
              <w:rPr>
                <w:b/>
              </w:rPr>
              <w:t>KS</w:t>
            </w:r>
            <w:r>
              <w:rPr>
                <w:b/>
              </w:rPr>
              <w:t>3</w:t>
            </w:r>
          </w:p>
          <w:p w14:paraId="6560238E" w14:textId="77777777" w:rsidR="00F62BD1" w:rsidRPr="00407A7A" w:rsidRDefault="00F62BD1" w:rsidP="00B14B96">
            <w:pPr>
              <w:rPr>
                <w:b/>
                <w:sz w:val="8"/>
                <w:szCs w:val="8"/>
              </w:rPr>
            </w:pPr>
          </w:p>
        </w:tc>
        <w:tc>
          <w:tcPr>
            <w:tcW w:w="1988"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2012873C" w14:textId="77777777" w:rsidR="00F62BD1" w:rsidRPr="00C22BB7" w:rsidRDefault="00F62BD1" w:rsidP="00F62BD1">
            <w:pPr>
              <w:jc w:val="center"/>
              <w:rPr>
                <w:b/>
                <w:sz w:val="8"/>
                <w:szCs w:val="8"/>
              </w:rPr>
            </w:pPr>
          </w:p>
          <w:p w14:paraId="01DABD67" w14:textId="77777777" w:rsidR="00F62BD1" w:rsidRDefault="00F62BD1" w:rsidP="00F62BD1">
            <w:pPr>
              <w:jc w:val="center"/>
              <w:rPr>
                <w:b/>
              </w:rPr>
            </w:pPr>
            <w:r w:rsidRPr="00476AE2">
              <w:rPr>
                <w:b/>
              </w:rPr>
              <w:t>KS</w:t>
            </w:r>
            <w:r>
              <w:rPr>
                <w:b/>
              </w:rPr>
              <w:t>4</w:t>
            </w:r>
          </w:p>
          <w:p w14:paraId="73806D85" w14:textId="77777777" w:rsidR="00F62BD1" w:rsidRPr="00407A7A" w:rsidRDefault="00F62BD1" w:rsidP="00B14B96">
            <w:pPr>
              <w:rPr>
                <w:b/>
                <w:sz w:val="8"/>
                <w:szCs w:val="8"/>
              </w:rPr>
            </w:pPr>
          </w:p>
        </w:tc>
      </w:tr>
      <w:tr w:rsidR="00F62BD1" w:rsidRPr="00A77D8B" w14:paraId="7D1D55CC" w14:textId="77777777" w:rsidTr="00642D07">
        <w:trPr>
          <w:trHeight w:val="256"/>
        </w:trPr>
        <w:tc>
          <w:tcPr>
            <w:tcW w:w="1265" w:type="dxa"/>
            <w:vMerge/>
            <w:shd w:val="clear" w:color="auto" w:fill="E7E6E6" w:themeFill="background2"/>
            <w:vAlign w:val="center"/>
          </w:tcPr>
          <w:p w14:paraId="28E87709" w14:textId="77777777" w:rsidR="00F62BD1" w:rsidRPr="00AD5931" w:rsidRDefault="00F62BD1" w:rsidP="00F62BD1">
            <w:pPr>
              <w:rPr>
                <w:b/>
                <w:sz w:val="28"/>
                <w:szCs w:val="28"/>
              </w:rPr>
            </w:pPr>
          </w:p>
        </w:tc>
        <w:tc>
          <w:tcPr>
            <w:tcW w:w="10130" w:type="dxa"/>
            <w:vMerge/>
            <w:shd w:val="clear" w:color="auto" w:fill="E7E6E6" w:themeFill="background2"/>
            <w:vAlign w:val="center"/>
          </w:tcPr>
          <w:p w14:paraId="792B6257" w14:textId="77777777" w:rsidR="00F62BD1" w:rsidRDefault="00F62BD1" w:rsidP="00F62BD1">
            <w:pPr>
              <w:rPr>
                <w:b/>
                <w:i/>
                <w:sz w:val="28"/>
                <w:szCs w:val="28"/>
              </w:rPr>
            </w:pPr>
          </w:p>
        </w:tc>
        <w:tc>
          <w:tcPr>
            <w:tcW w:w="7869" w:type="dxa"/>
            <w:vMerge/>
            <w:shd w:val="clear" w:color="auto" w:fill="E7E6E6" w:themeFill="background2"/>
            <w:vAlign w:val="center"/>
          </w:tcPr>
          <w:p w14:paraId="1068AE27" w14:textId="77777777" w:rsidR="00F62BD1" w:rsidRDefault="00F62BD1" w:rsidP="00F62BD1">
            <w:pPr>
              <w:rPr>
                <w:b/>
                <w:i/>
                <w:sz w:val="28"/>
                <w:szCs w:val="28"/>
              </w:rPr>
            </w:pPr>
          </w:p>
        </w:tc>
        <w:tc>
          <w:tcPr>
            <w:tcW w:w="992" w:type="dxa"/>
            <w:tcBorders>
              <w:top w:val="single" w:sz="4" w:space="0" w:color="auto"/>
              <w:left w:val="single" w:sz="4" w:space="0" w:color="auto"/>
              <w:right w:val="single" w:sz="4" w:space="0" w:color="auto"/>
            </w:tcBorders>
            <w:shd w:val="clear" w:color="auto" w:fill="A3DBFF"/>
            <w:vAlign w:val="center"/>
          </w:tcPr>
          <w:p w14:paraId="53486414" w14:textId="77777777" w:rsidR="00C22BB7" w:rsidRPr="00C22BB7" w:rsidRDefault="00C22BB7" w:rsidP="00F62BD1">
            <w:pPr>
              <w:jc w:val="center"/>
              <w:rPr>
                <w:b/>
                <w:sz w:val="8"/>
                <w:szCs w:val="8"/>
              </w:rPr>
            </w:pPr>
          </w:p>
          <w:p w14:paraId="13EC4233" w14:textId="7101207E" w:rsidR="00F62BD1" w:rsidRDefault="00F62BD1" w:rsidP="00F62BD1">
            <w:pPr>
              <w:jc w:val="center"/>
              <w:rPr>
                <w:b/>
              </w:rPr>
            </w:pPr>
            <w:r>
              <w:rPr>
                <w:b/>
              </w:rPr>
              <w:t>Y / N</w:t>
            </w:r>
          </w:p>
          <w:p w14:paraId="5FED58DE" w14:textId="77777777" w:rsidR="00F62BD1" w:rsidRPr="00407A7A" w:rsidRDefault="00F62BD1" w:rsidP="00F62BD1">
            <w:pPr>
              <w:rPr>
                <w:b/>
                <w:i/>
                <w:sz w:val="8"/>
                <w:szCs w:val="8"/>
              </w:rPr>
            </w:pPr>
          </w:p>
        </w:tc>
        <w:tc>
          <w:tcPr>
            <w:tcW w:w="992" w:type="dxa"/>
            <w:tcBorders>
              <w:top w:val="single" w:sz="4" w:space="0" w:color="auto"/>
              <w:left w:val="single" w:sz="4" w:space="0" w:color="auto"/>
              <w:right w:val="single" w:sz="4" w:space="0" w:color="auto"/>
            </w:tcBorders>
            <w:shd w:val="clear" w:color="auto" w:fill="A3DBFF"/>
            <w:vAlign w:val="center"/>
          </w:tcPr>
          <w:p w14:paraId="69B46302" w14:textId="77777777" w:rsidR="00F62BD1" w:rsidRPr="00C22BB7" w:rsidRDefault="00F62BD1" w:rsidP="00F62BD1">
            <w:pPr>
              <w:jc w:val="center"/>
              <w:rPr>
                <w:b/>
                <w:sz w:val="8"/>
                <w:szCs w:val="8"/>
              </w:rPr>
            </w:pPr>
          </w:p>
          <w:p w14:paraId="484744AE" w14:textId="77777777" w:rsidR="00F62BD1" w:rsidRDefault="00F62BD1" w:rsidP="00F62BD1">
            <w:pPr>
              <w:jc w:val="center"/>
              <w:rPr>
                <w:b/>
              </w:rPr>
            </w:pPr>
            <w:r>
              <w:rPr>
                <w:b/>
              </w:rPr>
              <w:t>Term</w:t>
            </w:r>
          </w:p>
          <w:p w14:paraId="5538CC84" w14:textId="31D8A98D" w:rsidR="00F62BD1" w:rsidRPr="00C22BB7" w:rsidRDefault="00F62BD1" w:rsidP="00F62BD1">
            <w:pPr>
              <w:rPr>
                <w:b/>
                <w:i/>
                <w:sz w:val="8"/>
                <w:szCs w:val="8"/>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712291D6" w14:textId="77777777" w:rsidR="00F62BD1" w:rsidRPr="00C22BB7" w:rsidRDefault="00F62BD1" w:rsidP="00F62BD1">
            <w:pPr>
              <w:jc w:val="center"/>
              <w:rPr>
                <w:b/>
                <w:sz w:val="8"/>
                <w:szCs w:val="8"/>
              </w:rPr>
            </w:pPr>
          </w:p>
          <w:p w14:paraId="5641BBA6" w14:textId="77777777" w:rsidR="00F62BD1" w:rsidRDefault="00F62BD1" w:rsidP="00F62BD1">
            <w:pPr>
              <w:jc w:val="center"/>
              <w:rPr>
                <w:b/>
              </w:rPr>
            </w:pPr>
            <w:r>
              <w:rPr>
                <w:b/>
              </w:rPr>
              <w:t>Y / N</w:t>
            </w:r>
          </w:p>
          <w:p w14:paraId="737B50AC" w14:textId="77777777" w:rsidR="00F62BD1" w:rsidRPr="00C22BB7" w:rsidRDefault="00F62BD1" w:rsidP="00F62BD1">
            <w:pPr>
              <w:rPr>
                <w:b/>
                <w:i/>
                <w:sz w:val="8"/>
                <w:szCs w:val="8"/>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32C8A15A" w14:textId="77777777" w:rsidR="00F62BD1" w:rsidRPr="00C22BB7" w:rsidRDefault="00F62BD1" w:rsidP="00F62BD1">
            <w:pPr>
              <w:jc w:val="center"/>
              <w:rPr>
                <w:b/>
                <w:sz w:val="8"/>
                <w:szCs w:val="8"/>
              </w:rPr>
            </w:pPr>
          </w:p>
          <w:p w14:paraId="55E2CF90" w14:textId="77777777" w:rsidR="00F62BD1" w:rsidRDefault="00F62BD1" w:rsidP="00F62BD1">
            <w:pPr>
              <w:jc w:val="center"/>
              <w:rPr>
                <w:b/>
              </w:rPr>
            </w:pPr>
            <w:r>
              <w:rPr>
                <w:b/>
              </w:rPr>
              <w:t>Term</w:t>
            </w:r>
          </w:p>
          <w:p w14:paraId="7B440FC1" w14:textId="714EB4CF" w:rsidR="00F62BD1" w:rsidRPr="00C22BB7" w:rsidRDefault="00F62BD1" w:rsidP="00F62BD1">
            <w:pPr>
              <w:rPr>
                <w:b/>
                <w:i/>
                <w:sz w:val="8"/>
                <w:szCs w:val="8"/>
              </w:rPr>
            </w:pPr>
          </w:p>
        </w:tc>
      </w:tr>
      <w:tr w:rsidR="00F62BD1" w14:paraId="4928E19D" w14:textId="77777777" w:rsidTr="00642D07">
        <w:tc>
          <w:tcPr>
            <w:tcW w:w="1265" w:type="dxa"/>
            <w:vMerge/>
            <w:shd w:val="clear" w:color="auto" w:fill="E7E6E6" w:themeFill="background2"/>
            <w:vAlign w:val="center"/>
          </w:tcPr>
          <w:p w14:paraId="69716885"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3EC3A86F" w14:textId="77777777" w:rsidR="00F62BD1" w:rsidRPr="00845B47" w:rsidRDefault="00F62BD1" w:rsidP="00F62BD1">
            <w:pPr>
              <w:rPr>
                <w:sz w:val="16"/>
                <w:szCs w:val="16"/>
              </w:rPr>
            </w:pPr>
          </w:p>
          <w:p w14:paraId="1C42E485" w14:textId="77777777" w:rsidR="00F62BD1" w:rsidRDefault="00B13401" w:rsidP="00F62BD1">
            <w:pPr>
              <w:pStyle w:val="ListParagraph"/>
              <w:numPr>
                <w:ilvl w:val="0"/>
                <w:numId w:val="17"/>
              </w:numPr>
              <w:rPr>
                <w:sz w:val="24"/>
                <w:szCs w:val="24"/>
              </w:rPr>
            </w:pPr>
            <w:r w:rsidRPr="00B13401">
              <w:rPr>
                <w:sz w:val="24"/>
                <w:szCs w:val="24"/>
              </w:rPr>
              <w:t>About the benefits of limiting time spent online, the risks of excessive time spent on electronic devices and the impact of positive and negative content online on their own and others’ mental and physical wellbeing.</w:t>
            </w:r>
          </w:p>
          <w:p w14:paraId="65C448DA" w14:textId="36FD5CAE" w:rsidR="00B13401" w:rsidRPr="00845B47" w:rsidRDefault="00B13401" w:rsidP="00845B47">
            <w:pPr>
              <w:rPr>
                <w:sz w:val="16"/>
                <w:szCs w:val="16"/>
              </w:rPr>
            </w:pPr>
          </w:p>
        </w:tc>
        <w:tc>
          <w:tcPr>
            <w:tcW w:w="992" w:type="dxa"/>
            <w:tcBorders>
              <w:left w:val="single" w:sz="4" w:space="0" w:color="auto"/>
              <w:right w:val="single" w:sz="4" w:space="0" w:color="auto"/>
            </w:tcBorders>
            <w:shd w:val="clear" w:color="auto" w:fill="A3DBFF"/>
          </w:tcPr>
          <w:p w14:paraId="1D752351"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362BCE27" w14:textId="4BE4A405"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3BB386FF" w14:textId="77777777"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49908AC7" w14:textId="0BE06C9D" w:rsidR="00F62BD1" w:rsidRDefault="00F62BD1" w:rsidP="00F62BD1">
            <w:pPr>
              <w:rPr>
                <w:b/>
                <w:i/>
                <w:sz w:val="28"/>
                <w:szCs w:val="28"/>
              </w:rPr>
            </w:pPr>
          </w:p>
        </w:tc>
      </w:tr>
      <w:tr w:rsidR="00F62BD1" w14:paraId="1F179E18" w14:textId="77777777" w:rsidTr="00642D07">
        <w:tc>
          <w:tcPr>
            <w:tcW w:w="1265" w:type="dxa"/>
            <w:vMerge/>
            <w:shd w:val="clear" w:color="auto" w:fill="E7E6E6" w:themeFill="background2"/>
          </w:tcPr>
          <w:p w14:paraId="40641E66" w14:textId="77777777" w:rsidR="00F62BD1" w:rsidRDefault="00F62BD1"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8B46FB" w14:textId="0939FC48" w:rsidR="00F62BD1" w:rsidRPr="00845B47" w:rsidRDefault="00F62BD1" w:rsidP="00845B47">
            <w:pPr>
              <w:rPr>
                <w:sz w:val="16"/>
                <w:szCs w:val="16"/>
              </w:rPr>
            </w:pPr>
          </w:p>
          <w:p w14:paraId="7293922D" w14:textId="57CDBD9F" w:rsidR="00493C3F" w:rsidRPr="009D18FD" w:rsidRDefault="009D18FD" w:rsidP="00493C3F">
            <w:pPr>
              <w:pStyle w:val="ListParagraph"/>
              <w:numPr>
                <w:ilvl w:val="0"/>
                <w:numId w:val="17"/>
              </w:numPr>
              <w:rPr>
                <w:b/>
                <w:bCs/>
                <w:sz w:val="24"/>
                <w:szCs w:val="24"/>
              </w:rPr>
            </w:pPr>
            <w:r w:rsidRPr="009D18FD">
              <w:rPr>
                <w:sz w:val="24"/>
                <w:szCs w:val="24"/>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w:t>
            </w:r>
            <w:r w:rsidRPr="009D18FD">
              <w:rPr>
                <w:b/>
                <w:bCs/>
                <w:sz w:val="24"/>
                <w:szCs w:val="24"/>
              </w:rPr>
              <w:t xml:space="preserve"> impact</w:t>
            </w:r>
            <w:r w:rsidRPr="009D18FD">
              <w:rPr>
                <w:sz w:val="24"/>
                <w:szCs w:val="24"/>
              </w:rPr>
              <w:t xml:space="preserve"> that an over-reliance on online relationships, including relationships </w:t>
            </w:r>
            <w:r w:rsidRPr="009D18FD">
              <w:rPr>
                <w:b/>
                <w:bCs/>
                <w:sz w:val="24"/>
                <w:szCs w:val="24"/>
              </w:rPr>
              <w:t>formed through social media, can have.</w:t>
            </w:r>
          </w:p>
          <w:p w14:paraId="062F0266" w14:textId="77777777" w:rsidR="00F62BD1" w:rsidRPr="00845B47" w:rsidRDefault="00F62BD1" w:rsidP="00F62BD1">
            <w:pPr>
              <w:rPr>
                <w:sz w:val="16"/>
                <w:szCs w:val="16"/>
              </w:rPr>
            </w:pPr>
          </w:p>
        </w:tc>
        <w:tc>
          <w:tcPr>
            <w:tcW w:w="992" w:type="dxa"/>
            <w:tcBorders>
              <w:left w:val="single" w:sz="4" w:space="0" w:color="auto"/>
              <w:right w:val="single" w:sz="4" w:space="0" w:color="auto"/>
            </w:tcBorders>
            <w:shd w:val="clear" w:color="auto" w:fill="A3DBFF"/>
          </w:tcPr>
          <w:p w14:paraId="28BBE8F4" w14:textId="77777777" w:rsidR="00F62BD1" w:rsidRDefault="00F62BD1" w:rsidP="00F62BD1">
            <w:pPr>
              <w:rPr>
                <w:b/>
                <w:i/>
                <w:sz w:val="28"/>
                <w:szCs w:val="28"/>
              </w:rPr>
            </w:pPr>
          </w:p>
        </w:tc>
        <w:tc>
          <w:tcPr>
            <w:tcW w:w="992" w:type="dxa"/>
            <w:tcBorders>
              <w:left w:val="single" w:sz="4" w:space="0" w:color="auto"/>
              <w:right w:val="single" w:sz="4" w:space="0" w:color="auto"/>
            </w:tcBorders>
            <w:shd w:val="clear" w:color="auto" w:fill="A3DBFF"/>
          </w:tcPr>
          <w:p w14:paraId="547BB63B" w14:textId="5E4F7156"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2F3B2AA9" w14:textId="77777777" w:rsidR="00F62BD1" w:rsidRDefault="00F62BD1"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290AD199" w14:textId="14CA480F" w:rsidR="00F62BD1" w:rsidRDefault="00F62BD1" w:rsidP="00F62BD1">
            <w:pPr>
              <w:rPr>
                <w:b/>
                <w:i/>
                <w:sz w:val="28"/>
                <w:szCs w:val="28"/>
              </w:rPr>
            </w:pPr>
          </w:p>
        </w:tc>
      </w:tr>
      <w:tr w:rsidR="1A954D50" w14:paraId="2824C66D" w14:textId="77777777" w:rsidTr="00642D07">
        <w:trPr>
          <w:trHeight w:val="300"/>
        </w:trPr>
        <w:tc>
          <w:tcPr>
            <w:tcW w:w="1265" w:type="dxa"/>
            <w:vMerge/>
            <w:shd w:val="clear" w:color="auto" w:fill="E7E6E6" w:themeFill="background2"/>
            <w:vAlign w:val="center"/>
          </w:tcPr>
          <w:p w14:paraId="42284241" w14:textId="77777777" w:rsidR="00EC58EE" w:rsidRDefault="00EC58EE"/>
        </w:tc>
        <w:tc>
          <w:tcPr>
            <w:tcW w:w="17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E2C98D" w14:textId="77777777" w:rsidR="00BB7CA1" w:rsidRPr="00845B47" w:rsidRDefault="00BB7CA1" w:rsidP="1A954D50">
            <w:pPr>
              <w:rPr>
                <w:sz w:val="16"/>
                <w:szCs w:val="16"/>
              </w:rPr>
            </w:pPr>
          </w:p>
          <w:p w14:paraId="2630F13E" w14:textId="77E1181C" w:rsidR="00BB7CA1" w:rsidRPr="00BB7CA1" w:rsidRDefault="00BB7CA1" w:rsidP="00BB7CA1">
            <w:pPr>
              <w:pStyle w:val="ListParagraph"/>
              <w:numPr>
                <w:ilvl w:val="0"/>
                <w:numId w:val="17"/>
              </w:numPr>
              <w:rPr>
                <w:sz w:val="24"/>
                <w:szCs w:val="24"/>
              </w:rPr>
            </w:pPr>
            <w:r w:rsidRPr="00BB7CA1">
              <w:rPr>
                <w:sz w:val="24"/>
                <w:szCs w:val="24"/>
              </w:rPr>
              <w:t>How to identify harmful behaviours online (including bullying, abuse or harassment) and how to report, or find support, if they have been affected by those behaviours.</w:t>
            </w:r>
          </w:p>
          <w:p w14:paraId="50D45392" w14:textId="7E0643F0" w:rsidR="1A954D50" w:rsidRPr="00845B47" w:rsidRDefault="1A954D50" w:rsidP="1A954D50">
            <w:pPr>
              <w:rPr>
                <w:sz w:val="16"/>
                <w:szCs w:val="16"/>
              </w:rPr>
            </w:pPr>
          </w:p>
        </w:tc>
        <w:tc>
          <w:tcPr>
            <w:tcW w:w="992" w:type="dxa"/>
            <w:tcBorders>
              <w:left w:val="single" w:sz="4" w:space="0" w:color="auto"/>
              <w:right w:val="single" w:sz="4" w:space="0" w:color="auto"/>
            </w:tcBorders>
            <w:shd w:val="clear" w:color="auto" w:fill="A3DBFF"/>
          </w:tcPr>
          <w:p w14:paraId="0F4047DD" w14:textId="4AC2EB63" w:rsidR="1A954D50" w:rsidRDefault="1A954D50" w:rsidP="1A954D50">
            <w:pPr>
              <w:rPr>
                <w:b/>
                <w:bCs/>
                <w:i/>
                <w:iCs/>
                <w:sz w:val="28"/>
                <w:szCs w:val="28"/>
              </w:rPr>
            </w:pPr>
          </w:p>
        </w:tc>
        <w:tc>
          <w:tcPr>
            <w:tcW w:w="992" w:type="dxa"/>
            <w:tcBorders>
              <w:left w:val="single" w:sz="4" w:space="0" w:color="auto"/>
              <w:right w:val="single" w:sz="4" w:space="0" w:color="auto"/>
            </w:tcBorders>
            <w:shd w:val="clear" w:color="auto" w:fill="A3DBFF"/>
          </w:tcPr>
          <w:p w14:paraId="6E05D6EB" w14:textId="5B0AFEC8" w:rsidR="1A954D50" w:rsidRDefault="1A954D50"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1355B6E5" w14:textId="6B5BD785" w:rsidR="1A954D50" w:rsidRDefault="1A954D50"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28A596C5" w14:textId="13777335" w:rsidR="1A954D50" w:rsidRDefault="1A954D50" w:rsidP="1A954D50">
            <w:pPr>
              <w:rPr>
                <w:b/>
                <w:bCs/>
                <w:i/>
                <w:iCs/>
                <w:sz w:val="28"/>
                <w:szCs w:val="28"/>
              </w:rPr>
            </w:pPr>
          </w:p>
        </w:tc>
      </w:tr>
      <w:tr w:rsidR="0014262E" w14:paraId="2FC03E21" w14:textId="77777777" w:rsidTr="00642D07">
        <w:trPr>
          <w:trHeight w:val="300"/>
        </w:trPr>
        <w:tc>
          <w:tcPr>
            <w:tcW w:w="1265" w:type="dxa"/>
            <w:vMerge/>
            <w:shd w:val="clear" w:color="auto" w:fill="E7E6E6" w:themeFill="background2"/>
            <w:vAlign w:val="center"/>
          </w:tcPr>
          <w:p w14:paraId="472FAE42" w14:textId="77777777" w:rsidR="0014262E" w:rsidRDefault="0014262E"/>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72D4D6" w14:textId="77777777" w:rsidR="00702C8C" w:rsidRPr="00845B47" w:rsidRDefault="00702C8C" w:rsidP="1A954D50">
            <w:pPr>
              <w:rPr>
                <w:sz w:val="16"/>
                <w:szCs w:val="16"/>
              </w:rPr>
            </w:pPr>
          </w:p>
          <w:p w14:paraId="20F5F7AF" w14:textId="77777777" w:rsidR="0014262E" w:rsidRDefault="00702C8C" w:rsidP="00702C8C">
            <w:pPr>
              <w:pStyle w:val="ListParagraph"/>
              <w:numPr>
                <w:ilvl w:val="0"/>
                <w:numId w:val="17"/>
              </w:numPr>
              <w:rPr>
                <w:sz w:val="24"/>
                <w:szCs w:val="24"/>
              </w:rPr>
            </w:pPr>
            <w:r w:rsidRPr="00702C8C">
              <w:rPr>
                <w:sz w:val="24"/>
                <w:szCs w:val="24"/>
              </w:rPr>
              <w:t xml:space="preserve">The risks related to online gambling </w:t>
            </w:r>
            <w:r w:rsidRPr="00702C8C">
              <w:rPr>
                <w:b/>
                <w:bCs/>
                <w:sz w:val="24"/>
                <w:szCs w:val="24"/>
              </w:rPr>
              <w:t>and gambling-like content within gaming</w:t>
            </w:r>
            <w:r w:rsidRPr="00702C8C">
              <w:rPr>
                <w:sz w:val="24"/>
                <w:szCs w:val="24"/>
              </w:rPr>
              <w:t>, including the accumulation of debt.</w:t>
            </w:r>
          </w:p>
          <w:p w14:paraId="0B3CEC1A" w14:textId="7921496F" w:rsidR="00702C8C" w:rsidRPr="00845B47" w:rsidRDefault="00702C8C" w:rsidP="00845B47">
            <w:pPr>
              <w:rPr>
                <w:sz w:val="16"/>
                <w:szCs w:val="16"/>
              </w:rPr>
            </w:pPr>
          </w:p>
        </w:tc>
        <w:tc>
          <w:tcPr>
            <w:tcW w:w="992" w:type="dxa"/>
            <w:tcBorders>
              <w:left w:val="single" w:sz="4" w:space="0" w:color="auto"/>
              <w:right w:val="single" w:sz="4" w:space="0" w:color="auto"/>
            </w:tcBorders>
            <w:shd w:val="clear" w:color="auto" w:fill="A3DBFF"/>
          </w:tcPr>
          <w:p w14:paraId="3B3A57EB" w14:textId="77777777" w:rsidR="0014262E" w:rsidRDefault="0014262E" w:rsidP="1A954D50">
            <w:pPr>
              <w:rPr>
                <w:b/>
                <w:bCs/>
                <w:i/>
                <w:iCs/>
                <w:sz w:val="28"/>
                <w:szCs w:val="28"/>
              </w:rPr>
            </w:pPr>
          </w:p>
        </w:tc>
        <w:tc>
          <w:tcPr>
            <w:tcW w:w="992" w:type="dxa"/>
            <w:tcBorders>
              <w:left w:val="single" w:sz="4" w:space="0" w:color="auto"/>
              <w:right w:val="single" w:sz="4" w:space="0" w:color="auto"/>
            </w:tcBorders>
            <w:shd w:val="clear" w:color="auto" w:fill="A3DBFF"/>
          </w:tcPr>
          <w:p w14:paraId="484BAE3C" w14:textId="77777777" w:rsidR="0014262E" w:rsidRDefault="0014262E"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1A6801CD" w14:textId="77777777" w:rsidR="0014262E" w:rsidRDefault="0014262E"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2319CC52" w14:textId="77777777" w:rsidR="0014262E" w:rsidRDefault="0014262E" w:rsidP="1A954D50">
            <w:pPr>
              <w:rPr>
                <w:b/>
                <w:bCs/>
                <w:i/>
                <w:iCs/>
                <w:sz w:val="28"/>
                <w:szCs w:val="28"/>
              </w:rPr>
            </w:pPr>
          </w:p>
        </w:tc>
      </w:tr>
      <w:tr w:rsidR="0014262E" w14:paraId="119282F4" w14:textId="77777777" w:rsidTr="00642D07">
        <w:trPr>
          <w:trHeight w:val="300"/>
        </w:trPr>
        <w:tc>
          <w:tcPr>
            <w:tcW w:w="1265" w:type="dxa"/>
            <w:vMerge/>
            <w:shd w:val="clear" w:color="auto" w:fill="E7E6E6" w:themeFill="background2"/>
            <w:vAlign w:val="center"/>
          </w:tcPr>
          <w:p w14:paraId="5B3F6985" w14:textId="77777777" w:rsidR="0014262E" w:rsidRDefault="0014262E"/>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1CDB94" w14:textId="77777777" w:rsidR="007D2254" w:rsidRPr="00845B47" w:rsidRDefault="007D2254" w:rsidP="00845B47">
            <w:pPr>
              <w:rPr>
                <w:sz w:val="16"/>
                <w:szCs w:val="16"/>
              </w:rPr>
            </w:pPr>
          </w:p>
          <w:p w14:paraId="791E68F2" w14:textId="77777777" w:rsidR="0014262E" w:rsidRPr="007D2254" w:rsidRDefault="007D2254" w:rsidP="007D2254">
            <w:pPr>
              <w:pStyle w:val="ListParagraph"/>
              <w:numPr>
                <w:ilvl w:val="0"/>
                <w:numId w:val="17"/>
              </w:numPr>
              <w:rPr>
                <w:sz w:val="24"/>
                <w:szCs w:val="24"/>
              </w:rPr>
            </w:pPr>
            <w:r w:rsidRPr="007D2254">
              <w:rPr>
                <w:sz w:val="24"/>
                <w:szCs w:val="24"/>
              </w:rPr>
              <w:t xml:space="preserve">How advertising and information is targeted at them and how to be a discerning consumer of information online, </w:t>
            </w:r>
            <w:r w:rsidRPr="007D2254">
              <w:rPr>
                <w:b/>
                <w:bCs/>
                <w:sz w:val="24"/>
                <w:szCs w:val="24"/>
              </w:rPr>
              <w:t>understanding the prevalence of misinformation and disinformation online, including conspiracy theories.</w:t>
            </w:r>
          </w:p>
          <w:p w14:paraId="2ABFEFA1" w14:textId="61BB579C" w:rsidR="007D2254" w:rsidRPr="00845B47" w:rsidRDefault="007D2254" w:rsidP="00845B47">
            <w:pPr>
              <w:rPr>
                <w:sz w:val="16"/>
                <w:szCs w:val="16"/>
              </w:rPr>
            </w:pPr>
          </w:p>
        </w:tc>
        <w:tc>
          <w:tcPr>
            <w:tcW w:w="992" w:type="dxa"/>
            <w:tcBorders>
              <w:left w:val="single" w:sz="4" w:space="0" w:color="auto"/>
              <w:right w:val="single" w:sz="4" w:space="0" w:color="auto"/>
            </w:tcBorders>
            <w:shd w:val="clear" w:color="auto" w:fill="A3DBFF"/>
          </w:tcPr>
          <w:p w14:paraId="2058C4F0" w14:textId="77777777" w:rsidR="0014262E" w:rsidRDefault="0014262E" w:rsidP="1A954D50">
            <w:pPr>
              <w:rPr>
                <w:b/>
                <w:bCs/>
                <w:i/>
                <w:iCs/>
                <w:sz w:val="28"/>
                <w:szCs w:val="28"/>
              </w:rPr>
            </w:pPr>
          </w:p>
        </w:tc>
        <w:tc>
          <w:tcPr>
            <w:tcW w:w="992" w:type="dxa"/>
            <w:tcBorders>
              <w:left w:val="single" w:sz="4" w:space="0" w:color="auto"/>
              <w:right w:val="single" w:sz="4" w:space="0" w:color="auto"/>
            </w:tcBorders>
            <w:shd w:val="clear" w:color="auto" w:fill="A3DBFF"/>
          </w:tcPr>
          <w:p w14:paraId="0887EFAD" w14:textId="77777777" w:rsidR="0014262E" w:rsidRDefault="0014262E"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62027412" w14:textId="77777777" w:rsidR="0014262E" w:rsidRDefault="0014262E"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132BC789" w14:textId="77777777" w:rsidR="0014262E" w:rsidRDefault="0014262E" w:rsidP="1A954D50">
            <w:pPr>
              <w:rPr>
                <w:b/>
                <w:bCs/>
                <w:i/>
                <w:iCs/>
                <w:sz w:val="28"/>
                <w:szCs w:val="28"/>
              </w:rPr>
            </w:pPr>
          </w:p>
        </w:tc>
      </w:tr>
      <w:tr w:rsidR="0014262E" w14:paraId="71E3A65A" w14:textId="77777777" w:rsidTr="00642D07">
        <w:trPr>
          <w:trHeight w:val="300"/>
        </w:trPr>
        <w:tc>
          <w:tcPr>
            <w:tcW w:w="1265" w:type="dxa"/>
            <w:vMerge/>
            <w:shd w:val="clear" w:color="auto" w:fill="E7E6E6" w:themeFill="background2"/>
            <w:vAlign w:val="center"/>
          </w:tcPr>
          <w:p w14:paraId="5230E8F5" w14:textId="77777777" w:rsidR="0014262E" w:rsidRDefault="0014262E"/>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7D1A6116" w14:textId="77777777" w:rsidR="00364DC6" w:rsidRPr="00845B47" w:rsidRDefault="00364DC6" w:rsidP="1A954D50">
            <w:pPr>
              <w:rPr>
                <w:sz w:val="16"/>
                <w:szCs w:val="16"/>
              </w:rPr>
            </w:pPr>
          </w:p>
          <w:p w14:paraId="09D2E8AF" w14:textId="683F3A3F" w:rsidR="0014262E" w:rsidRPr="00364DC6" w:rsidRDefault="00364DC6" w:rsidP="00364DC6">
            <w:pPr>
              <w:pStyle w:val="ListParagraph"/>
              <w:numPr>
                <w:ilvl w:val="0"/>
                <w:numId w:val="17"/>
              </w:numPr>
              <w:rPr>
                <w:sz w:val="24"/>
                <w:szCs w:val="24"/>
              </w:rPr>
            </w:pPr>
            <w:r w:rsidRPr="00364DC6">
              <w:rPr>
                <w:sz w:val="24"/>
                <w:szCs w:val="24"/>
              </w:rPr>
              <w:t>The risks of illegal behaviours online, including drug and knife supply or the sale or purchasing of illicit drugs online.</w:t>
            </w:r>
          </w:p>
          <w:p w14:paraId="3965DAF1" w14:textId="6E2049B8" w:rsidR="00364DC6" w:rsidRPr="00845B47" w:rsidRDefault="00364DC6" w:rsidP="00845B47">
            <w:pPr>
              <w:rPr>
                <w:sz w:val="16"/>
                <w:szCs w:val="16"/>
              </w:rPr>
            </w:pPr>
          </w:p>
        </w:tc>
        <w:tc>
          <w:tcPr>
            <w:tcW w:w="992" w:type="dxa"/>
            <w:tcBorders>
              <w:left w:val="single" w:sz="4" w:space="0" w:color="auto"/>
              <w:right w:val="single" w:sz="4" w:space="0" w:color="auto"/>
            </w:tcBorders>
            <w:shd w:val="clear" w:color="auto" w:fill="A3DBFF"/>
          </w:tcPr>
          <w:p w14:paraId="138D2486" w14:textId="77777777" w:rsidR="0014262E" w:rsidRDefault="0014262E" w:rsidP="1A954D50">
            <w:pPr>
              <w:rPr>
                <w:b/>
                <w:bCs/>
                <w:i/>
                <w:iCs/>
                <w:sz w:val="28"/>
                <w:szCs w:val="28"/>
              </w:rPr>
            </w:pPr>
          </w:p>
        </w:tc>
        <w:tc>
          <w:tcPr>
            <w:tcW w:w="992" w:type="dxa"/>
            <w:tcBorders>
              <w:left w:val="single" w:sz="4" w:space="0" w:color="auto"/>
              <w:right w:val="single" w:sz="4" w:space="0" w:color="auto"/>
            </w:tcBorders>
            <w:shd w:val="clear" w:color="auto" w:fill="A3DBFF"/>
          </w:tcPr>
          <w:p w14:paraId="28BEDB68" w14:textId="77777777" w:rsidR="0014262E" w:rsidRDefault="0014262E"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3CF3FD7F" w14:textId="77777777" w:rsidR="0014262E" w:rsidRDefault="0014262E"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7750CD5F" w14:textId="77777777" w:rsidR="0014262E" w:rsidRDefault="0014262E" w:rsidP="1A954D50">
            <w:pPr>
              <w:rPr>
                <w:b/>
                <w:bCs/>
                <w:i/>
                <w:iCs/>
                <w:sz w:val="28"/>
                <w:szCs w:val="28"/>
              </w:rPr>
            </w:pPr>
          </w:p>
        </w:tc>
      </w:tr>
      <w:tr w:rsidR="1A954D50" w14:paraId="40853DF4" w14:textId="77777777" w:rsidTr="00642D07">
        <w:trPr>
          <w:trHeight w:val="300"/>
        </w:trPr>
        <w:tc>
          <w:tcPr>
            <w:tcW w:w="1265" w:type="dxa"/>
            <w:vMerge/>
            <w:shd w:val="clear" w:color="auto" w:fill="E7E6E6" w:themeFill="background2"/>
            <w:vAlign w:val="center"/>
          </w:tcPr>
          <w:p w14:paraId="2FEE157B" w14:textId="77777777" w:rsidR="00EC58EE" w:rsidRDefault="00EC58EE"/>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375AAB05" w14:textId="77777777" w:rsidR="00FC3E19" w:rsidRPr="00845B47" w:rsidRDefault="00FC3E19" w:rsidP="00845B47">
            <w:pPr>
              <w:rPr>
                <w:sz w:val="16"/>
                <w:szCs w:val="16"/>
              </w:rPr>
            </w:pPr>
          </w:p>
          <w:p w14:paraId="01E87180" w14:textId="77777777" w:rsidR="1A954D50" w:rsidRDefault="00FC3E19" w:rsidP="00FC3E19">
            <w:pPr>
              <w:pStyle w:val="ListParagraph"/>
              <w:numPr>
                <w:ilvl w:val="0"/>
                <w:numId w:val="17"/>
              </w:numPr>
              <w:rPr>
                <w:sz w:val="24"/>
                <w:szCs w:val="24"/>
              </w:rPr>
            </w:pPr>
            <w:r w:rsidRPr="00FC3E19">
              <w:rPr>
                <w:sz w:val="24"/>
                <w:szCs w:val="24"/>
              </w:rPr>
              <w:t>The serious risks of viewing online content that promotes self-harm, suicide or violence, including how to safely report this material and how to access support after viewing it.</w:t>
            </w:r>
          </w:p>
          <w:p w14:paraId="274BBDE6" w14:textId="0FCF8EA0" w:rsidR="00845B47" w:rsidRPr="00845B47" w:rsidRDefault="00845B47" w:rsidP="00845B47">
            <w:pPr>
              <w:pStyle w:val="ListParagraph"/>
              <w:ind w:left="360"/>
              <w:rPr>
                <w:sz w:val="16"/>
                <w:szCs w:val="16"/>
              </w:rPr>
            </w:pPr>
          </w:p>
        </w:tc>
        <w:tc>
          <w:tcPr>
            <w:tcW w:w="992" w:type="dxa"/>
            <w:tcBorders>
              <w:left w:val="single" w:sz="4" w:space="0" w:color="auto"/>
              <w:right w:val="single" w:sz="4" w:space="0" w:color="auto"/>
            </w:tcBorders>
            <w:shd w:val="clear" w:color="auto" w:fill="A3DBFF"/>
          </w:tcPr>
          <w:p w14:paraId="548E1845" w14:textId="4CBBA0B6" w:rsidR="1A954D50" w:rsidRDefault="1A954D50" w:rsidP="1A954D50">
            <w:pPr>
              <w:rPr>
                <w:b/>
                <w:bCs/>
                <w:i/>
                <w:iCs/>
                <w:sz w:val="28"/>
                <w:szCs w:val="28"/>
              </w:rPr>
            </w:pPr>
          </w:p>
        </w:tc>
        <w:tc>
          <w:tcPr>
            <w:tcW w:w="992" w:type="dxa"/>
            <w:tcBorders>
              <w:left w:val="single" w:sz="4" w:space="0" w:color="auto"/>
              <w:right w:val="single" w:sz="4" w:space="0" w:color="auto"/>
            </w:tcBorders>
            <w:shd w:val="clear" w:color="auto" w:fill="A3DBFF"/>
          </w:tcPr>
          <w:p w14:paraId="69547267" w14:textId="2F2552A0" w:rsidR="1A954D50" w:rsidRDefault="1A954D50"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35A45CFB" w14:textId="617E6666" w:rsidR="1A954D50" w:rsidRDefault="1A954D50" w:rsidP="1A954D50">
            <w:pPr>
              <w:rPr>
                <w:b/>
                <w:bCs/>
                <w:i/>
                <w:iCs/>
                <w:sz w:val="28"/>
                <w:szCs w:val="28"/>
              </w:rPr>
            </w:pPr>
          </w:p>
        </w:tc>
        <w:tc>
          <w:tcPr>
            <w:tcW w:w="994" w:type="dxa"/>
            <w:tcBorders>
              <w:left w:val="single" w:sz="4" w:space="0" w:color="auto"/>
              <w:right w:val="single" w:sz="4" w:space="0" w:color="auto"/>
            </w:tcBorders>
            <w:shd w:val="clear" w:color="auto" w:fill="D9E2F3" w:themeFill="accent5" w:themeFillTint="33"/>
          </w:tcPr>
          <w:p w14:paraId="47D8842C" w14:textId="12B245CD" w:rsidR="1A954D50" w:rsidRDefault="1A954D50" w:rsidP="1A954D50">
            <w:pPr>
              <w:rPr>
                <w:b/>
                <w:bCs/>
                <w:i/>
                <w:iCs/>
                <w:sz w:val="28"/>
                <w:szCs w:val="28"/>
              </w:rPr>
            </w:pPr>
          </w:p>
        </w:tc>
      </w:tr>
      <w:tr w:rsidR="00F62BD1" w:rsidRPr="00476AE2" w14:paraId="705B3094" w14:textId="77777777" w:rsidTr="00642D07">
        <w:trPr>
          <w:trHeight w:val="410"/>
        </w:trPr>
        <w:tc>
          <w:tcPr>
            <w:tcW w:w="1265" w:type="dxa"/>
            <w:vMerge w:val="restart"/>
            <w:shd w:val="clear" w:color="auto" w:fill="E7E6E6" w:themeFill="background2"/>
            <w:vAlign w:val="center"/>
          </w:tcPr>
          <w:p w14:paraId="6818CB71" w14:textId="77777777" w:rsidR="00F62BD1" w:rsidRDefault="00F62BD1" w:rsidP="00F62BD1">
            <w:pPr>
              <w:rPr>
                <w:b/>
                <w:i/>
                <w:sz w:val="28"/>
                <w:szCs w:val="28"/>
              </w:rPr>
            </w:pPr>
            <w:r w:rsidRPr="00AD5931">
              <w:rPr>
                <w:b/>
                <w:sz w:val="28"/>
                <w:szCs w:val="28"/>
              </w:rPr>
              <w:t>Pupils should know…</w:t>
            </w:r>
          </w:p>
        </w:tc>
        <w:tc>
          <w:tcPr>
            <w:tcW w:w="10130" w:type="dxa"/>
            <w:vMerge w:val="restart"/>
            <w:tcBorders>
              <w:top w:val="single" w:sz="4" w:space="0" w:color="auto"/>
              <w:left w:val="single" w:sz="4" w:space="0" w:color="auto"/>
              <w:right w:val="single" w:sz="4" w:space="0" w:color="auto"/>
            </w:tcBorders>
            <w:shd w:val="clear" w:color="auto" w:fill="E7E6E6" w:themeFill="background2"/>
            <w:vAlign w:val="center"/>
          </w:tcPr>
          <w:p w14:paraId="1A41AE41" w14:textId="77777777" w:rsidR="00F62BD1" w:rsidRPr="00A73E65" w:rsidRDefault="00F62BD1" w:rsidP="00F62BD1">
            <w:pPr>
              <w:rPr>
                <w:b/>
                <w:sz w:val="8"/>
                <w:szCs w:val="8"/>
              </w:rPr>
            </w:pPr>
          </w:p>
          <w:p w14:paraId="64C6C548" w14:textId="27D22CC1" w:rsidR="00F62BD1" w:rsidRDefault="00F62BD1" w:rsidP="00F62BD1">
            <w:pPr>
              <w:rPr>
                <w:b/>
                <w:sz w:val="28"/>
                <w:szCs w:val="28"/>
              </w:rPr>
            </w:pPr>
            <w:r>
              <w:rPr>
                <w:b/>
                <w:sz w:val="28"/>
                <w:szCs w:val="28"/>
              </w:rPr>
              <w:t>Topic area:</w:t>
            </w:r>
            <w:r w:rsidR="00F406EA">
              <w:rPr>
                <w:b/>
                <w:sz w:val="28"/>
                <w:szCs w:val="28"/>
              </w:rPr>
              <w:t xml:space="preserve"> </w:t>
            </w:r>
            <w:r w:rsidR="00E83DB9">
              <w:rPr>
                <w:b/>
                <w:sz w:val="28"/>
                <w:szCs w:val="28"/>
              </w:rPr>
              <w:t>Physical</w:t>
            </w:r>
            <w:r w:rsidR="00F406EA">
              <w:rPr>
                <w:b/>
                <w:sz w:val="28"/>
                <w:szCs w:val="28"/>
              </w:rPr>
              <w:t xml:space="preserve"> </w:t>
            </w:r>
            <w:r w:rsidR="00E31829">
              <w:rPr>
                <w:b/>
                <w:sz w:val="28"/>
                <w:szCs w:val="28"/>
              </w:rPr>
              <w:t>h</w:t>
            </w:r>
            <w:r w:rsidR="00F406EA">
              <w:rPr>
                <w:b/>
                <w:sz w:val="28"/>
                <w:szCs w:val="28"/>
              </w:rPr>
              <w:t xml:space="preserve">ealth and </w:t>
            </w:r>
            <w:r w:rsidR="00E31829">
              <w:rPr>
                <w:b/>
                <w:sz w:val="28"/>
                <w:szCs w:val="28"/>
              </w:rPr>
              <w:t>f</w:t>
            </w:r>
            <w:r w:rsidR="00E83DB9">
              <w:rPr>
                <w:b/>
                <w:sz w:val="28"/>
                <w:szCs w:val="28"/>
              </w:rPr>
              <w:t xml:space="preserve">itness </w:t>
            </w:r>
          </w:p>
          <w:p w14:paraId="388B5AE9" w14:textId="77777777" w:rsidR="00F62BD1" w:rsidRPr="00A73E65" w:rsidRDefault="00F62BD1" w:rsidP="00F62BD1">
            <w:pPr>
              <w:rPr>
                <w:b/>
                <w:sz w:val="8"/>
                <w:szCs w:val="8"/>
              </w:rPr>
            </w:pPr>
          </w:p>
        </w:tc>
        <w:tc>
          <w:tcPr>
            <w:tcW w:w="7869" w:type="dxa"/>
            <w:vMerge w:val="restart"/>
            <w:tcBorders>
              <w:top w:val="single" w:sz="4" w:space="0" w:color="auto"/>
              <w:left w:val="single" w:sz="4" w:space="0" w:color="auto"/>
              <w:right w:val="single" w:sz="4" w:space="0" w:color="auto"/>
            </w:tcBorders>
            <w:shd w:val="clear" w:color="auto" w:fill="E7E6E6" w:themeFill="background2"/>
            <w:vAlign w:val="center"/>
          </w:tcPr>
          <w:p w14:paraId="552B6ADE" w14:textId="77777777" w:rsidR="00F62BD1" w:rsidRPr="00A73E65" w:rsidRDefault="00F62BD1" w:rsidP="00F62BD1">
            <w:pPr>
              <w:rPr>
                <w:b/>
                <w:sz w:val="8"/>
                <w:szCs w:val="8"/>
              </w:rPr>
            </w:pPr>
          </w:p>
          <w:p w14:paraId="7DAFB8C3" w14:textId="62A5E1D2" w:rsidR="00F62BD1" w:rsidRDefault="00F62BD1" w:rsidP="00F62BD1">
            <w:pPr>
              <w:rPr>
                <w:b/>
                <w:sz w:val="28"/>
                <w:szCs w:val="28"/>
              </w:rPr>
            </w:pPr>
            <w:r>
              <w:rPr>
                <w:b/>
                <w:sz w:val="28"/>
                <w:szCs w:val="28"/>
              </w:rPr>
              <w:t xml:space="preserve">Curriculum area: </w:t>
            </w:r>
            <w:r w:rsidR="00AB4709" w:rsidRPr="00AB4709">
              <w:rPr>
                <w:b/>
                <w:sz w:val="28"/>
                <w:szCs w:val="28"/>
              </w:rPr>
              <w:t>Health and wellbeing</w:t>
            </w:r>
          </w:p>
          <w:p w14:paraId="5950032E" w14:textId="77777777" w:rsidR="00F62BD1" w:rsidRPr="00A73E65" w:rsidRDefault="00F62BD1" w:rsidP="00F62BD1">
            <w:pPr>
              <w:rPr>
                <w:b/>
                <w:sz w:val="8"/>
                <w:szCs w:val="8"/>
              </w:rPr>
            </w:pPr>
          </w:p>
        </w:tc>
        <w:tc>
          <w:tcPr>
            <w:tcW w:w="1984" w:type="dxa"/>
            <w:gridSpan w:val="2"/>
            <w:tcBorders>
              <w:top w:val="single" w:sz="4" w:space="0" w:color="auto"/>
              <w:left w:val="single" w:sz="4" w:space="0" w:color="auto"/>
              <w:right w:val="single" w:sz="4" w:space="0" w:color="auto"/>
            </w:tcBorders>
            <w:shd w:val="clear" w:color="auto" w:fill="A3DBFF"/>
            <w:vAlign w:val="center"/>
          </w:tcPr>
          <w:p w14:paraId="71BA386F" w14:textId="77777777" w:rsidR="00F62BD1" w:rsidRPr="00B14B96" w:rsidRDefault="00F62BD1" w:rsidP="00F62BD1">
            <w:pPr>
              <w:jc w:val="center"/>
              <w:rPr>
                <w:b/>
                <w:sz w:val="8"/>
                <w:szCs w:val="8"/>
              </w:rPr>
            </w:pPr>
          </w:p>
          <w:p w14:paraId="101401B9" w14:textId="77777777" w:rsidR="00F62BD1" w:rsidRPr="00476AE2" w:rsidRDefault="00F62BD1" w:rsidP="00F62BD1">
            <w:pPr>
              <w:jc w:val="center"/>
              <w:rPr>
                <w:b/>
              </w:rPr>
            </w:pPr>
            <w:r w:rsidRPr="00476AE2">
              <w:rPr>
                <w:b/>
              </w:rPr>
              <w:t>KS</w:t>
            </w:r>
            <w:r>
              <w:rPr>
                <w:b/>
              </w:rPr>
              <w:t>3</w:t>
            </w:r>
          </w:p>
          <w:p w14:paraId="2C86073C" w14:textId="77777777" w:rsidR="00F62BD1" w:rsidRPr="00B14B96" w:rsidRDefault="00F62BD1" w:rsidP="00F62BD1">
            <w:pPr>
              <w:jc w:val="center"/>
              <w:rPr>
                <w:b/>
                <w:sz w:val="8"/>
                <w:szCs w:val="8"/>
              </w:rPr>
            </w:pPr>
          </w:p>
        </w:tc>
        <w:tc>
          <w:tcPr>
            <w:tcW w:w="1988"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6A92D25F" w14:textId="77777777" w:rsidR="00F62BD1" w:rsidRPr="00407A7A" w:rsidRDefault="00F62BD1" w:rsidP="00F62BD1">
            <w:pPr>
              <w:jc w:val="center"/>
              <w:rPr>
                <w:b/>
                <w:sz w:val="8"/>
                <w:szCs w:val="8"/>
              </w:rPr>
            </w:pPr>
          </w:p>
          <w:p w14:paraId="1D9D813F" w14:textId="77777777" w:rsidR="00F62BD1" w:rsidRPr="00476AE2" w:rsidRDefault="00F62BD1" w:rsidP="00F62BD1">
            <w:pPr>
              <w:jc w:val="center"/>
              <w:rPr>
                <w:b/>
              </w:rPr>
            </w:pPr>
            <w:r w:rsidRPr="00476AE2">
              <w:rPr>
                <w:b/>
              </w:rPr>
              <w:t>KS</w:t>
            </w:r>
            <w:r>
              <w:rPr>
                <w:b/>
              </w:rPr>
              <w:t>4</w:t>
            </w:r>
          </w:p>
          <w:p w14:paraId="369AEBF7" w14:textId="77777777" w:rsidR="00F62BD1" w:rsidRPr="00407A7A" w:rsidRDefault="00F62BD1" w:rsidP="00F62BD1">
            <w:pPr>
              <w:jc w:val="center"/>
              <w:rPr>
                <w:b/>
                <w:sz w:val="8"/>
                <w:szCs w:val="8"/>
              </w:rPr>
            </w:pPr>
          </w:p>
        </w:tc>
      </w:tr>
      <w:tr w:rsidR="00F62BD1" w:rsidRPr="00A77D8B" w14:paraId="5CEF9041" w14:textId="77777777" w:rsidTr="00642D07">
        <w:trPr>
          <w:trHeight w:val="251"/>
        </w:trPr>
        <w:tc>
          <w:tcPr>
            <w:tcW w:w="1265" w:type="dxa"/>
            <w:vMerge/>
            <w:shd w:val="clear" w:color="auto" w:fill="E7E6E6" w:themeFill="background2"/>
            <w:vAlign w:val="center"/>
          </w:tcPr>
          <w:p w14:paraId="75639366" w14:textId="77777777" w:rsidR="00F62BD1" w:rsidRPr="00AD5931" w:rsidRDefault="00F62BD1" w:rsidP="00F62BD1">
            <w:pPr>
              <w:rPr>
                <w:b/>
                <w:sz w:val="28"/>
                <w:szCs w:val="28"/>
              </w:rPr>
            </w:pPr>
          </w:p>
        </w:tc>
        <w:tc>
          <w:tcPr>
            <w:tcW w:w="10130" w:type="dxa"/>
            <w:vMerge/>
            <w:shd w:val="clear" w:color="auto" w:fill="E7E6E6" w:themeFill="background2"/>
            <w:vAlign w:val="center"/>
          </w:tcPr>
          <w:p w14:paraId="081AB727" w14:textId="77777777" w:rsidR="00F62BD1" w:rsidRPr="00EC7992" w:rsidRDefault="00F62BD1" w:rsidP="00F62BD1">
            <w:pPr>
              <w:rPr>
                <w:b/>
                <w:sz w:val="8"/>
                <w:szCs w:val="8"/>
              </w:rPr>
            </w:pPr>
          </w:p>
        </w:tc>
        <w:tc>
          <w:tcPr>
            <w:tcW w:w="7869" w:type="dxa"/>
            <w:vMerge/>
            <w:shd w:val="clear" w:color="auto" w:fill="E7E6E6" w:themeFill="background2"/>
            <w:vAlign w:val="center"/>
          </w:tcPr>
          <w:p w14:paraId="03F119D4" w14:textId="77777777" w:rsidR="00F62BD1" w:rsidRPr="00EC7992" w:rsidRDefault="00F62BD1" w:rsidP="00F62BD1">
            <w:pPr>
              <w:rPr>
                <w:b/>
                <w:sz w:val="8"/>
                <w:szCs w:val="8"/>
              </w:rPr>
            </w:pPr>
          </w:p>
        </w:tc>
        <w:tc>
          <w:tcPr>
            <w:tcW w:w="992" w:type="dxa"/>
            <w:tcBorders>
              <w:top w:val="single" w:sz="4" w:space="0" w:color="auto"/>
              <w:left w:val="single" w:sz="4" w:space="0" w:color="auto"/>
              <w:right w:val="single" w:sz="4" w:space="0" w:color="auto"/>
            </w:tcBorders>
            <w:shd w:val="clear" w:color="auto" w:fill="A3DBFF"/>
            <w:vAlign w:val="center"/>
          </w:tcPr>
          <w:p w14:paraId="3E741598" w14:textId="77777777" w:rsidR="00F62BD1" w:rsidRPr="00407A7A" w:rsidRDefault="00F62BD1" w:rsidP="00F62BD1">
            <w:pPr>
              <w:jc w:val="center"/>
              <w:rPr>
                <w:b/>
                <w:sz w:val="8"/>
                <w:szCs w:val="8"/>
              </w:rPr>
            </w:pPr>
          </w:p>
          <w:p w14:paraId="066D3B8B" w14:textId="77777777" w:rsidR="00F62BD1" w:rsidRDefault="00F62BD1" w:rsidP="00F62BD1">
            <w:pPr>
              <w:jc w:val="center"/>
              <w:rPr>
                <w:b/>
              </w:rPr>
            </w:pPr>
            <w:r>
              <w:rPr>
                <w:b/>
              </w:rPr>
              <w:t>Y / N</w:t>
            </w:r>
          </w:p>
          <w:p w14:paraId="15EB9F2E" w14:textId="77777777" w:rsidR="00F62BD1" w:rsidRPr="00407A7A" w:rsidRDefault="00F62BD1" w:rsidP="00F62BD1">
            <w:pPr>
              <w:rPr>
                <w:b/>
                <w:i/>
                <w:sz w:val="8"/>
                <w:szCs w:val="8"/>
              </w:rPr>
            </w:pPr>
          </w:p>
        </w:tc>
        <w:tc>
          <w:tcPr>
            <w:tcW w:w="992" w:type="dxa"/>
            <w:tcBorders>
              <w:top w:val="single" w:sz="4" w:space="0" w:color="auto"/>
              <w:left w:val="single" w:sz="4" w:space="0" w:color="auto"/>
              <w:right w:val="single" w:sz="4" w:space="0" w:color="auto"/>
            </w:tcBorders>
            <w:shd w:val="clear" w:color="auto" w:fill="A3DBFF"/>
            <w:vAlign w:val="center"/>
          </w:tcPr>
          <w:p w14:paraId="2791F660" w14:textId="77777777" w:rsidR="00F62BD1" w:rsidRPr="00407A7A" w:rsidRDefault="00F62BD1" w:rsidP="00F62BD1">
            <w:pPr>
              <w:jc w:val="center"/>
              <w:rPr>
                <w:b/>
                <w:sz w:val="8"/>
                <w:szCs w:val="8"/>
              </w:rPr>
            </w:pPr>
          </w:p>
          <w:p w14:paraId="25A5812A" w14:textId="77777777" w:rsidR="00F62BD1" w:rsidRDefault="00F62BD1" w:rsidP="00F62BD1">
            <w:pPr>
              <w:jc w:val="center"/>
              <w:rPr>
                <w:b/>
              </w:rPr>
            </w:pPr>
            <w:r>
              <w:rPr>
                <w:b/>
              </w:rPr>
              <w:t>Term</w:t>
            </w:r>
          </w:p>
          <w:p w14:paraId="396278BB" w14:textId="3FBECDD8" w:rsidR="00F62BD1" w:rsidRPr="00407A7A" w:rsidRDefault="00F62BD1" w:rsidP="00F62BD1">
            <w:pPr>
              <w:rPr>
                <w:b/>
                <w:i/>
                <w:sz w:val="8"/>
                <w:szCs w:val="8"/>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5958FC40" w14:textId="77777777" w:rsidR="00F62BD1" w:rsidRPr="00407A7A" w:rsidRDefault="00F62BD1" w:rsidP="00F62BD1">
            <w:pPr>
              <w:jc w:val="center"/>
              <w:rPr>
                <w:b/>
                <w:sz w:val="8"/>
                <w:szCs w:val="8"/>
              </w:rPr>
            </w:pPr>
          </w:p>
          <w:p w14:paraId="45D214D7" w14:textId="77777777" w:rsidR="00F62BD1" w:rsidRDefault="00F62BD1" w:rsidP="00F62BD1">
            <w:pPr>
              <w:jc w:val="center"/>
              <w:rPr>
                <w:b/>
              </w:rPr>
            </w:pPr>
            <w:r>
              <w:rPr>
                <w:b/>
              </w:rPr>
              <w:t>Y / N</w:t>
            </w:r>
          </w:p>
          <w:p w14:paraId="4E4D4C1B" w14:textId="77777777" w:rsidR="00F62BD1" w:rsidRPr="00407A7A" w:rsidRDefault="00F62BD1" w:rsidP="00F62BD1">
            <w:pPr>
              <w:rPr>
                <w:b/>
                <w:i/>
                <w:sz w:val="8"/>
                <w:szCs w:val="8"/>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27766408" w14:textId="77777777" w:rsidR="00F62BD1" w:rsidRPr="00407A7A" w:rsidRDefault="00F62BD1" w:rsidP="00F62BD1">
            <w:pPr>
              <w:jc w:val="center"/>
              <w:rPr>
                <w:b/>
                <w:sz w:val="8"/>
                <w:szCs w:val="8"/>
              </w:rPr>
            </w:pPr>
          </w:p>
          <w:p w14:paraId="03E85E47" w14:textId="77777777" w:rsidR="00F62BD1" w:rsidRDefault="00F62BD1" w:rsidP="00F62BD1">
            <w:pPr>
              <w:jc w:val="center"/>
              <w:rPr>
                <w:b/>
              </w:rPr>
            </w:pPr>
            <w:r>
              <w:rPr>
                <w:b/>
              </w:rPr>
              <w:t>Term</w:t>
            </w:r>
          </w:p>
          <w:p w14:paraId="683BE5E6" w14:textId="4C1149E9" w:rsidR="00F62BD1" w:rsidRPr="00407A7A" w:rsidRDefault="00F62BD1" w:rsidP="00F62BD1">
            <w:pPr>
              <w:rPr>
                <w:b/>
                <w:i/>
                <w:sz w:val="8"/>
                <w:szCs w:val="8"/>
              </w:rPr>
            </w:pPr>
          </w:p>
        </w:tc>
      </w:tr>
      <w:tr w:rsidR="009803CD" w14:paraId="71BF74AF" w14:textId="77777777" w:rsidTr="00642D07">
        <w:tc>
          <w:tcPr>
            <w:tcW w:w="1265" w:type="dxa"/>
            <w:vMerge/>
            <w:shd w:val="clear" w:color="auto" w:fill="E7E6E6" w:themeFill="background2"/>
          </w:tcPr>
          <w:p w14:paraId="137F6952" w14:textId="77777777" w:rsidR="009803CD" w:rsidRDefault="009803CD" w:rsidP="00F62BD1">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055925" w14:textId="77777777" w:rsidR="009803CD" w:rsidRPr="00407A7A" w:rsidRDefault="009803CD" w:rsidP="00F62BD1">
            <w:pPr>
              <w:rPr>
                <w:sz w:val="16"/>
                <w:szCs w:val="16"/>
              </w:rPr>
            </w:pPr>
          </w:p>
          <w:p w14:paraId="304941E6" w14:textId="77777777" w:rsidR="009803CD" w:rsidRDefault="009803CD" w:rsidP="009803CD">
            <w:pPr>
              <w:pStyle w:val="ListParagraph"/>
              <w:numPr>
                <w:ilvl w:val="0"/>
                <w:numId w:val="25"/>
              </w:numPr>
              <w:rPr>
                <w:sz w:val="24"/>
                <w:szCs w:val="24"/>
              </w:rPr>
            </w:pPr>
            <w:r w:rsidRPr="009803CD">
              <w:rPr>
                <w:sz w:val="24"/>
                <w:szCs w:val="24"/>
              </w:rPr>
              <w:t xml:space="preserve">The characteristics of a healthy lifestyle, including </w:t>
            </w:r>
            <w:r w:rsidRPr="00FE61EC">
              <w:rPr>
                <w:b/>
                <w:bCs/>
                <w:sz w:val="24"/>
                <w:szCs w:val="24"/>
              </w:rPr>
              <w:t>physical activity</w:t>
            </w:r>
            <w:r w:rsidRPr="009803CD">
              <w:rPr>
                <w:sz w:val="24"/>
                <w:szCs w:val="24"/>
              </w:rPr>
              <w:t xml:space="preserve"> and maintaining a healthy weight, including the links between an inactive lifestyle and ill-health, including cardiovascular ill-health.</w:t>
            </w:r>
          </w:p>
          <w:p w14:paraId="19F831B4" w14:textId="0131F316" w:rsidR="009803CD" w:rsidRPr="00407A7A" w:rsidRDefault="009803CD" w:rsidP="00407A7A">
            <w:pPr>
              <w:rPr>
                <w:sz w:val="16"/>
                <w:szCs w:val="16"/>
              </w:rPr>
            </w:pPr>
          </w:p>
        </w:tc>
        <w:tc>
          <w:tcPr>
            <w:tcW w:w="992" w:type="dxa"/>
            <w:tcBorders>
              <w:left w:val="single" w:sz="4" w:space="0" w:color="auto"/>
              <w:right w:val="single" w:sz="4" w:space="0" w:color="auto"/>
            </w:tcBorders>
            <w:shd w:val="clear" w:color="auto" w:fill="A3DBFF"/>
          </w:tcPr>
          <w:p w14:paraId="619781BB" w14:textId="77777777" w:rsidR="009803CD" w:rsidRDefault="009803CD" w:rsidP="00F62BD1">
            <w:pPr>
              <w:rPr>
                <w:b/>
                <w:i/>
                <w:sz w:val="28"/>
                <w:szCs w:val="28"/>
              </w:rPr>
            </w:pPr>
          </w:p>
        </w:tc>
        <w:tc>
          <w:tcPr>
            <w:tcW w:w="992" w:type="dxa"/>
            <w:tcBorders>
              <w:left w:val="single" w:sz="4" w:space="0" w:color="auto"/>
              <w:right w:val="single" w:sz="4" w:space="0" w:color="auto"/>
            </w:tcBorders>
            <w:shd w:val="clear" w:color="auto" w:fill="A3DBFF"/>
          </w:tcPr>
          <w:p w14:paraId="0C58DDBF" w14:textId="77777777" w:rsidR="009803CD" w:rsidRDefault="009803CD"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483F90B3" w14:textId="77777777" w:rsidR="009803CD" w:rsidRDefault="009803CD" w:rsidP="00F62BD1">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499EF23A" w14:textId="77777777" w:rsidR="009803CD" w:rsidRDefault="009803CD" w:rsidP="00F62BD1">
            <w:pPr>
              <w:rPr>
                <w:b/>
                <w:i/>
                <w:sz w:val="28"/>
                <w:szCs w:val="28"/>
              </w:rPr>
            </w:pPr>
          </w:p>
        </w:tc>
      </w:tr>
      <w:tr w:rsidR="00CC6C88" w14:paraId="05847AF4" w14:textId="77777777" w:rsidTr="00642D07">
        <w:tc>
          <w:tcPr>
            <w:tcW w:w="1265" w:type="dxa"/>
            <w:vMerge/>
            <w:shd w:val="clear" w:color="auto" w:fill="E7E6E6" w:themeFill="background2"/>
          </w:tcPr>
          <w:p w14:paraId="05B91595" w14:textId="77777777" w:rsidR="00CC6C88" w:rsidRDefault="00CC6C88" w:rsidP="00CC6C88">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446C10B" w14:textId="77777777" w:rsidR="00CC6C88" w:rsidRPr="00407A7A" w:rsidRDefault="00CC6C88" w:rsidP="00407A7A">
            <w:pPr>
              <w:rPr>
                <w:sz w:val="16"/>
                <w:szCs w:val="16"/>
              </w:rPr>
            </w:pPr>
          </w:p>
          <w:p w14:paraId="79686E87" w14:textId="17088631" w:rsidR="00CC6C88" w:rsidRPr="00CC6C88" w:rsidRDefault="00CC6C88" w:rsidP="00CC6C88">
            <w:pPr>
              <w:pStyle w:val="ListParagraph"/>
              <w:numPr>
                <w:ilvl w:val="0"/>
                <w:numId w:val="25"/>
              </w:numPr>
              <w:rPr>
                <w:sz w:val="24"/>
                <w:szCs w:val="24"/>
              </w:rPr>
            </w:pPr>
            <w:proofErr w:type="gramStart"/>
            <w:r w:rsidRPr="00CC6C88">
              <w:rPr>
                <w:sz w:val="24"/>
                <w:szCs w:val="24"/>
              </w:rPr>
              <w:t>Factual information</w:t>
            </w:r>
            <w:proofErr w:type="gramEnd"/>
            <w:r w:rsidRPr="00CC6C88">
              <w:rPr>
                <w:sz w:val="24"/>
                <w:szCs w:val="24"/>
              </w:rPr>
              <w:t xml:space="preserve"> about the prevalence and characteristics of more serious health conditions.</w:t>
            </w:r>
          </w:p>
          <w:p w14:paraId="287DA10A" w14:textId="77777777" w:rsidR="00CC6C88" w:rsidRPr="00407A7A" w:rsidRDefault="00CC6C88" w:rsidP="00CC6C88">
            <w:pPr>
              <w:rPr>
                <w:sz w:val="16"/>
                <w:szCs w:val="16"/>
              </w:rPr>
            </w:pPr>
          </w:p>
        </w:tc>
        <w:tc>
          <w:tcPr>
            <w:tcW w:w="992" w:type="dxa"/>
            <w:tcBorders>
              <w:left w:val="single" w:sz="4" w:space="0" w:color="auto"/>
              <w:right w:val="single" w:sz="4" w:space="0" w:color="auto"/>
            </w:tcBorders>
            <w:shd w:val="clear" w:color="auto" w:fill="A3DBFF"/>
          </w:tcPr>
          <w:p w14:paraId="7697C10A" w14:textId="77777777" w:rsidR="00CC6C88" w:rsidRDefault="00CC6C88" w:rsidP="00CC6C88">
            <w:pPr>
              <w:rPr>
                <w:b/>
                <w:i/>
                <w:sz w:val="28"/>
                <w:szCs w:val="28"/>
              </w:rPr>
            </w:pPr>
          </w:p>
        </w:tc>
        <w:tc>
          <w:tcPr>
            <w:tcW w:w="992" w:type="dxa"/>
            <w:tcBorders>
              <w:left w:val="single" w:sz="4" w:space="0" w:color="auto"/>
              <w:right w:val="single" w:sz="4" w:space="0" w:color="auto"/>
            </w:tcBorders>
            <w:shd w:val="clear" w:color="auto" w:fill="A3DBFF"/>
          </w:tcPr>
          <w:p w14:paraId="36D5969E" w14:textId="77777777"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3AFFFA26" w14:textId="77777777"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092C59FA" w14:textId="77777777" w:rsidR="00CC6C88" w:rsidRDefault="00CC6C88" w:rsidP="00CC6C88">
            <w:pPr>
              <w:rPr>
                <w:b/>
                <w:i/>
                <w:sz w:val="28"/>
                <w:szCs w:val="28"/>
              </w:rPr>
            </w:pPr>
          </w:p>
        </w:tc>
      </w:tr>
      <w:tr w:rsidR="008E7B2C" w14:paraId="0F5D9DDD" w14:textId="77777777" w:rsidTr="00642D07">
        <w:tc>
          <w:tcPr>
            <w:tcW w:w="1265" w:type="dxa"/>
            <w:vMerge/>
            <w:shd w:val="clear" w:color="auto" w:fill="E7E6E6" w:themeFill="background2"/>
          </w:tcPr>
          <w:p w14:paraId="0CD5B8D7" w14:textId="77777777" w:rsidR="008E7B2C" w:rsidRDefault="008E7B2C" w:rsidP="00CC6C88">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13D43C" w14:textId="77777777" w:rsidR="00AA4811" w:rsidRPr="00AA4811" w:rsidRDefault="00AA4811" w:rsidP="00AA4811">
            <w:pPr>
              <w:pStyle w:val="ListParagraph"/>
              <w:ind w:left="360"/>
              <w:rPr>
                <w:b/>
                <w:bCs/>
                <w:sz w:val="16"/>
                <w:szCs w:val="16"/>
              </w:rPr>
            </w:pPr>
          </w:p>
          <w:p w14:paraId="4D8D6201" w14:textId="77777777" w:rsidR="008E7B2C" w:rsidRDefault="008E7B2C" w:rsidP="008E7B2C">
            <w:pPr>
              <w:pStyle w:val="ListParagraph"/>
              <w:numPr>
                <w:ilvl w:val="0"/>
                <w:numId w:val="25"/>
              </w:numPr>
              <w:rPr>
                <w:b/>
                <w:bCs/>
                <w:sz w:val="24"/>
                <w:szCs w:val="24"/>
              </w:rPr>
            </w:pPr>
            <w:r w:rsidRPr="008E7B2C">
              <w:rPr>
                <w:b/>
                <w:bCs/>
                <w:sz w:val="24"/>
                <w:szCs w:val="24"/>
              </w:rPr>
              <w:t>That physical activity can promote wellbeing and combat stress.</w:t>
            </w:r>
          </w:p>
          <w:p w14:paraId="7E20C72D" w14:textId="4C712135" w:rsidR="00AA4811" w:rsidRPr="00AA4811" w:rsidRDefault="00AA4811" w:rsidP="00AA4811">
            <w:pPr>
              <w:pStyle w:val="ListParagraph"/>
              <w:ind w:left="360"/>
              <w:rPr>
                <w:b/>
                <w:bCs/>
                <w:sz w:val="16"/>
                <w:szCs w:val="16"/>
              </w:rPr>
            </w:pPr>
          </w:p>
        </w:tc>
        <w:tc>
          <w:tcPr>
            <w:tcW w:w="992" w:type="dxa"/>
            <w:tcBorders>
              <w:left w:val="single" w:sz="4" w:space="0" w:color="auto"/>
              <w:right w:val="single" w:sz="4" w:space="0" w:color="auto"/>
            </w:tcBorders>
            <w:shd w:val="clear" w:color="auto" w:fill="A3DBFF"/>
          </w:tcPr>
          <w:p w14:paraId="4A85F698" w14:textId="77777777" w:rsidR="008E7B2C" w:rsidRDefault="008E7B2C" w:rsidP="00CC6C88">
            <w:pPr>
              <w:rPr>
                <w:b/>
                <w:i/>
                <w:sz w:val="28"/>
                <w:szCs w:val="28"/>
              </w:rPr>
            </w:pPr>
          </w:p>
        </w:tc>
        <w:tc>
          <w:tcPr>
            <w:tcW w:w="992" w:type="dxa"/>
            <w:tcBorders>
              <w:left w:val="single" w:sz="4" w:space="0" w:color="auto"/>
              <w:right w:val="single" w:sz="4" w:space="0" w:color="auto"/>
            </w:tcBorders>
            <w:shd w:val="clear" w:color="auto" w:fill="A3DBFF"/>
          </w:tcPr>
          <w:p w14:paraId="1051F8C4" w14:textId="77777777" w:rsidR="008E7B2C" w:rsidRDefault="008E7B2C"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33C13EFC" w14:textId="77777777" w:rsidR="008E7B2C" w:rsidRDefault="008E7B2C"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179A23D7" w14:textId="77777777" w:rsidR="008E7B2C" w:rsidRDefault="008E7B2C" w:rsidP="00CC6C88">
            <w:pPr>
              <w:rPr>
                <w:b/>
                <w:i/>
                <w:sz w:val="28"/>
                <w:szCs w:val="28"/>
              </w:rPr>
            </w:pPr>
          </w:p>
        </w:tc>
      </w:tr>
      <w:tr w:rsidR="00CC6C88" w14:paraId="3ADA7D7A" w14:textId="77777777" w:rsidTr="00642D07">
        <w:tc>
          <w:tcPr>
            <w:tcW w:w="1265" w:type="dxa"/>
            <w:vMerge/>
            <w:shd w:val="clear" w:color="auto" w:fill="E7E6E6" w:themeFill="background2"/>
          </w:tcPr>
          <w:p w14:paraId="32BC945B" w14:textId="77777777" w:rsidR="00CC6C88" w:rsidRDefault="00CC6C88" w:rsidP="00CC6C88">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84DDA0" w14:textId="77777777" w:rsidR="00CC6C88" w:rsidRPr="00AA4811" w:rsidRDefault="00CC6C88" w:rsidP="00AA4811">
            <w:pPr>
              <w:rPr>
                <w:sz w:val="16"/>
                <w:szCs w:val="16"/>
              </w:rPr>
            </w:pPr>
          </w:p>
          <w:p w14:paraId="5CD8513E" w14:textId="0DB09D07" w:rsidR="00CC6C88" w:rsidRPr="003A2B15" w:rsidRDefault="00CC6C88" w:rsidP="00CC6C88">
            <w:pPr>
              <w:pStyle w:val="ListParagraph"/>
              <w:numPr>
                <w:ilvl w:val="0"/>
                <w:numId w:val="25"/>
              </w:numPr>
              <w:rPr>
                <w:sz w:val="24"/>
                <w:szCs w:val="24"/>
              </w:rPr>
            </w:pPr>
            <w:r w:rsidRPr="001B1379">
              <w:rPr>
                <w:sz w:val="24"/>
                <w:szCs w:val="24"/>
              </w:rPr>
              <w:t>The science relating to blood, organ and stem cell donation.</w:t>
            </w:r>
          </w:p>
          <w:p w14:paraId="71B1AA3C" w14:textId="77777777" w:rsidR="00CC6C88" w:rsidRPr="00AA4811" w:rsidRDefault="00CC6C88" w:rsidP="00CC6C88">
            <w:pPr>
              <w:rPr>
                <w:sz w:val="16"/>
                <w:szCs w:val="16"/>
              </w:rPr>
            </w:pPr>
          </w:p>
        </w:tc>
        <w:tc>
          <w:tcPr>
            <w:tcW w:w="992" w:type="dxa"/>
            <w:tcBorders>
              <w:left w:val="single" w:sz="4" w:space="0" w:color="auto"/>
              <w:right w:val="single" w:sz="4" w:space="0" w:color="auto"/>
            </w:tcBorders>
            <w:shd w:val="clear" w:color="auto" w:fill="A3DBFF"/>
          </w:tcPr>
          <w:p w14:paraId="570CA3E4" w14:textId="77777777" w:rsidR="00CC6C88" w:rsidRDefault="00CC6C88" w:rsidP="00CC6C88">
            <w:pPr>
              <w:rPr>
                <w:b/>
                <w:i/>
                <w:sz w:val="28"/>
                <w:szCs w:val="28"/>
              </w:rPr>
            </w:pPr>
          </w:p>
        </w:tc>
        <w:tc>
          <w:tcPr>
            <w:tcW w:w="992" w:type="dxa"/>
            <w:tcBorders>
              <w:left w:val="single" w:sz="4" w:space="0" w:color="auto"/>
              <w:right w:val="single" w:sz="4" w:space="0" w:color="auto"/>
            </w:tcBorders>
            <w:shd w:val="clear" w:color="auto" w:fill="A3DBFF"/>
          </w:tcPr>
          <w:p w14:paraId="47DCC385" w14:textId="2F6F2C8B"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3B11967A" w14:textId="77777777"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7B45ABBD" w14:textId="10B9983A" w:rsidR="00CC6C88" w:rsidRDefault="00CC6C88" w:rsidP="00CC6C88">
            <w:pPr>
              <w:rPr>
                <w:b/>
                <w:i/>
                <w:sz w:val="28"/>
                <w:szCs w:val="28"/>
              </w:rPr>
            </w:pPr>
          </w:p>
        </w:tc>
      </w:tr>
    </w:tbl>
    <w:p w14:paraId="6B1CD5F6" w14:textId="77777777" w:rsidR="008B62CF" w:rsidRDefault="008B62CF"/>
    <w:p w14:paraId="2E20B92C" w14:textId="77777777" w:rsidR="008B62CF" w:rsidRDefault="008B62CF"/>
    <w:p w14:paraId="3B00E18F" w14:textId="77777777" w:rsidR="008B62CF" w:rsidRDefault="008B62CF"/>
    <w:p w14:paraId="641680A6" w14:textId="77777777" w:rsidR="008B62CF" w:rsidRDefault="008B62CF"/>
    <w:p w14:paraId="48E2D1AF" w14:textId="77777777" w:rsidR="008B62CF" w:rsidRDefault="008B62CF"/>
    <w:p w14:paraId="624D16A3" w14:textId="77777777" w:rsidR="008B62CF" w:rsidRDefault="008B62CF"/>
    <w:p w14:paraId="021319D2" w14:textId="77777777" w:rsidR="008B62CF" w:rsidRDefault="008B62CF"/>
    <w:p w14:paraId="6C3637EA" w14:textId="77777777" w:rsidR="008B62CF" w:rsidRDefault="008B62CF"/>
    <w:p w14:paraId="23688EF0" w14:textId="77777777" w:rsidR="008B62CF" w:rsidRDefault="008B62CF"/>
    <w:p w14:paraId="25AFC36A" w14:textId="77777777" w:rsidR="008B62CF" w:rsidRDefault="008B62CF"/>
    <w:p w14:paraId="4A5FD98E" w14:textId="77777777" w:rsidR="00EC48B4" w:rsidRPr="00F34B4D" w:rsidRDefault="00EC48B4" w:rsidP="00EC48B4">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27A4DE97" w14:textId="77777777" w:rsidR="008B62CF" w:rsidRDefault="008B62CF"/>
    <w:tbl>
      <w:tblPr>
        <w:tblStyle w:val="TableGrid"/>
        <w:tblW w:w="23241" w:type="dxa"/>
        <w:tblInd w:w="-5" w:type="dxa"/>
        <w:tblLook w:val="04A0" w:firstRow="1" w:lastRow="0" w:firstColumn="1" w:lastColumn="0" w:noHBand="0" w:noVBand="1"/>
      </w:tblPr>
      <w:tblGrid>
        <w:gridCol w:w="1273"/>
        <w:gridCol w:w="10126"/>
        <w:gridCol w:w="7870"/>
        <w:gridCol w:w="992"/>
        <w:gridCol w:w="992"/>
        <w:gridCol w:w="994"/>
        <w:gridCol w:w="994"/>
      </w:tblGrid>
      <w:tr w:rsidR="00CC6C88" w:rsidRPr="00476AE2" w14:paraId="689D1759" w14:textId="77777777" w:rsidTr="00642D07">
        <w:trPr>
          <w:trHeight w:val="410"/>
        </w:trPr>
        <w:tc>
          <w:tcPr>
            <w:tcW w:w="1265" w:type="dxa"/>
            <w:vMerge w:val="restart"/>
            <w:shd w:val="clear" w:color="auto" w:fill="E7E6E6" w:themeFill="background2"/>
            <w:vAlign w:val="center"/>
          </w:tcPr>
          <w:p w14:paraId="6B0C890F" w14:textId="77777777" w:rsidR="00CC6C88" w:rsidRDefault="00CC6C88" w:rsidP="00CC6C88">
            <w:pPr>
              <w:rPr>
                <w:b/>
                <w:i/>
                <w:sz w:val="28"/>
                <w:szCs w:val="28"/>
              </w:rPr>
            </w:pPr>
            <w:r w:rsidRPr="00AD5931">
              <w:rPr>
                <w:b/>
                <w:sz w:val="28"/>
                <w:szCs w:val="28"/>
              </w:rPr>
              <w:t>Pupils should know…</w:t>
            </w:r>
          </w:p>
        </w:tc>
        <w:tc>
          <w:tcPr>
            <w:tcW w:w="10130" w:type="dxa"/>
            <w:vMerge w:val="restart"/>
            <w:tcBorders>
              <w:top w:val="single" w:sz="4" w:space="0" w:color="auto"/>
              <w:left w:val="single" w:sz="4" w:space="0" w:color="auto"/>
              <w:right w:val="single" w:sz="4" w:space="0" w:color="auto"/>
            </w:tcBorders>
            <w:shd w:val="clear" w:color="auto" w:fill="E7E6E6" w:themeFill="background2"/>
            <w:vAlign w:val="center"/>
          </w:tcPr>
          <w:p w14:paraId="5AF2F930" w14:textId="77777777" w:rsidR="00CC6C88" w:rsidRPr="00A73E65" w:rsidRDefault="00CC6C88" w:rsidP="00CC6C88">
            <w:pPr>
              <w:rPr>
                <w:b/>
                <w:sz w:val="8"/>
                <w:szCs w:val="8"/>
              </w:rPr>
            </w:pPr>
          </w:p>
          <w:p w14:paraId="364E8047" w14:textId="54586ADE" w:rsidR="00CC6C88" w:rsidRDefault="00CC6C88" w:rsidP="00CC6C88">
            <w:pPr>
              <w:rPr>
                <w:b/>
                <w:sz w:val="28"/>
                <w:szCs w:val="28"/>
              </w:rPr>
            </w:pPr>
            <w:r>
              <w:rPr>
                <w:b/>
                <w:sz w:val="28"/>
                <w:szCs w:val="28"/>
              </w:rPr>
              <w:t xml:space="preserve">Topic area: Healthy </w:t>
            </w:r>
            <w:r w:rsidR="00E31829">
              <w:rPr>
                <w:b/>
                <w:sz w:val="28"/>
                <w:szCs w:val="28"/>
              </w:rPr>
              <w:t>e</w:t>
            </w:r>
            <w:r>
              <w:rPr>
                <w:b/>
                <w:sz w:val="28"/>
                <w:szCs w:val="28"/>
              </w:rPr>
              <w:t xml:space="preserve">ating </w:t>
            </w:r>
          </w:p>
          <w:p w14:paraId="7C9BF576" w14:textId="77777777" w:rsidR="00CC6C88" w:rsidRPr="00A73E65" w:rsidRDefault="00CC6C88" w:rsidP="00CC6C88">
            <w:pPr>
              <w:rPr>
                <w:b/>
                <w:sz w:val="8"/>
                <w:szCs w:val="8"/>
              </w:rPr>
            </w:pPr>
          </w:p>
        </w:tc>
        <w:tc>
          <w:tcPr>
            <w:tcW w:w="7869" w:type="dxa"/>
            <w:vMerge w:val="restart"/>
            <w:tcBorders>
              <w:top w:val="single" w:sz="4" w:space="0" w:color="auto"/>
              <w:left w:val="single" w:sz="4" w:space="0" w:color="auto"/>
              <w:right w:val="single" w:sz="4" w:space="0" w:color="auto"/>
            </w:tcBorders>
            <w:shd w:val="clear" w:color="auto" w:fill="E7E6E6" w:themeFill="background2"/>
            <w:vAlign w:val="center"/>
          </w:tcPr>
          <w:p w14:paraId="0624AFA0" w14:textId="77777777" w:rsidR="00CC6C88" w:rsidRPr="00A73E65" w:rsidRDefault="00CC6C88" w:rsidP="00CC6C88">
            <w:pPr>
              <w:rPr>
                <w:b/>
                <w:sz w:val="8"/>
                <w:szCs w:val="8"/>
              </w:rPr>
            </w:pPr>
          </w:p>
          <w:p w14:paraId="48723510" w14:textId="3DF0469C" w:rsidR="00CC6C88" w:rsidRDefault="00CC6C88" w:rsidP="00CC6C88">
            <w:pPr>
              <w:rPr>
                <w:b/>
                <w:sz w:val="28"/>
                <w:szCs w:val="28"/>
              </w:rPr>
            </w:pPr>
            <w:r>
              <w:rPr>
                <w:b/>
                <w:sz w:val="28"/>
                <w:szCs w:val="28"/>
              </w:rPr>
              <w:t>Curriculum area:</w:t>
            </w:r>
            <w:r w:rsidR="00AB4709">
              <w:t xml:space="preserve"> </w:t>
            </w:r>
            <w:r w:rsidR="00AB4709" w:rsidRPr="00AB4709">
              <w:rPr>
                <w:b/>
                <w:sz w:val="28"/>
                <w:szCs w:val="28"/>
              </w:rPr>
              <w:t>Health and wellbeing</w:t>
            </w:r>
          </w:p>
          <w:p w14:paraId="606A7988" w14:textId="77777777" w:rsidR="00CC6C88" w:rsidRPr="00A73E65" w:rsidRDefault="00CC6C88" w:rsidP="00CC6C88">
            <w:pPr>
              <w:rPr>
                <w:b/>
                <w:sz w:val="8"/>
                <w:szCs w:val="8"/>
              </w:rPr>
            </w:pPr>
          </w:p>
        </w:tc>
        <w:tc>
          <w:tcPr>
            <w:tcW w:w="1984" w:type="dxa"/>
            <w:gridSpan w:val="2"/>
            <w:tcBorders>
              <w:top w:val="single" w:sz="4" w:space="0" w:color="auto"/>
              <w:left w:val="single" w:sz="4" w:space="0" w:color="auto"/>
              <w:right w:val="single" w:sz="4" w:space="0" w:color="auto"/>
            </w:tcBorders>
            <w:shd w:val="clear" w:color="auto" w:fill="A3DBFF"/>
            <w:vAlign w:val="center"/>
          </w:tcPr>
          <w:p w14:paraId="75ADE5CC" w14:textId="77777777" w:rsidR="00CC6C88" w:rsidRPr="00CE50AA" w:rsidRDefault="00CC6C88" w:rsidP="00CC6C88">
            <w:pPr>
              <w:jc w:val="center"/>
              <w:rPr>
                <w:b/>
                <w:sz w:val="8"/>
                <w:szCs w:val="8"/>
              </w:rPr>
            </w:pPr>
          </w:p>
          <w:p w14:paraId="2B55C39D" w14:textId="77777777" w:rsidR="00CC6C88" w:rsidRPr="00476AE2" w:rsidRDefault="00CC6C88" w:rsidP="00CC6C88">
            <w:pPr>
              <w:jc w:val="center"/>
              <w:rPr>
                <w:b/>
              </w:rPr>
            </w:pPr>
            <w:r w:rsidRPr="00476AE2">
              <w:rPr>
                <w:b/>
              </w:rPr>
              <w:t>KS</w:t>
            </w:r>
            <w:r>
              <w:rPr>
                <w:b/>
              </w:rPr>
              <w:t>3</w:t>
            </w:r>
          </w:p>
          <w:p w14:paraId="111773C1" w14:textId="77777777" w:rsidR="00CC6C88" w:rsidRPr="00CE50AA" w:rsidRDefault="00CC6C88" w:rsidP="00CC6C88">
            <w:pPr>
              <w:jc w:val="center"/>
              <w:rPr>
                <w:b/>
                <w:sz w:val="8"/>
                <w:szCs w:val="8"/>
              </w:rPr>
            </w:pPr>
          </w:p>
        </w:tc>
        <w:tc>
          <w:tcPr>
            <w:tcW w:w="1988"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143E254C" w14:textId="77777777" w:rsidR="00CC6C88" w:rsidRPr="00CE50AA" w:rsidRDefault="00CC6C88" w:rsidP="00CC6C88">
            <w:pPr>
              <w:jc w:val="center"/>
              <w:rPr>
                <w:b/>
                <w:sz w:val="8"/>
                <w:szCs w:val="8"/>
              </w:rPr>
            </w:pPr>
          </w:p>
          <w:p w14:paraId="2F297E1F" w14:textId="77777777" w:rsidR="00CC6C88" w:rsidRPr="00476AE2" w:rsidRDefault="00CC6C88" w:rsidP="00CC6C88">
            <w:pPr>
              <w:jc w:val="center"/>
              <w:rPr>
                <w:b/>
              </w:rPr>
            </w:pPr>
            <w:r w:rsidRPr="00476AE2">
              <w:rPr>
                <w:b/>
              </w:rPr>
              <w:t>KS</w:t>
            </w:r>
            <w:r>
              <w:rPr>
                <w:b/>
              </w:rPr>
              <w:t>4</w:t>
            </w:r>
          </w:p>
          <w:p w14:paraId="51B0042D" w14:textId="77777777" w:rsidR="00CC6C88" w:rsidRPr="00CE50AA" w:rsidRDefault="00CC6C88" w:rsidP="00CC6C88">
            <w:pPr>
              <w:jc w:val="center"/>
              <w:rPr>
                <w:b/>
                <w:sz w:val="8"/>
                <w:szCs w:val="8"/>
              </w:rPr>
            </w:pPr>
          </w:p>
        </w:tc>
      </w:tr>
      <w:tr w:rsidR="00CC6C88" w:rsidRPr="00A77D8B" w14:paraId="4B26C207" w14:textId="77777777" w:rsidTr="00642D07">
        <w:trPr>
          <w:trHeight w:val="251"/>
        </w:trPr>
        <w:tc>
          <w:tcPr>
            <w:tcW w:w="1265" w:type="dxa"/>
            <w:vMerge/>
            <w:shd w:val="clear" w:color="auto" w:fill="E7E6E6" w:themeFill="background2"/>
            <w:vAlign w:val="center"/>
          </w:tcPr>
          <w:p w14:paraId="6D95ABD6" w14:textId="77777777" w:rsidR="00CC6C88" w:rsidRPr="00AD5931" w:rsidRDefault="00CC6C88" w:rsidP="00CC6C88">
            <w:pPr>
              <w:rPr>
                <w:b/>
                <w:sz w:val="28"/>
                <w:szCs w:val="28"/>
              </w:rPr>
            </w:pPr>
          </w:p>
        </w:tc>
        <w:tc>
          <w:tcPr>
            <w:tcW w:w="10130" w:type="dxa"/>
            <w:vMerge/>
            <w:shd w:val="clear" w:color="auto" w:fill="E7E6E6" w:themeFill="background2"/>
            <w:vAlign w:val="center"/>
          </w:tcPr>
          <w:p w14:paraId="21EE3046" w14:textId="77777777" w:rsidR="00CC6C88" w:rsidRPr="00EC7992" w:rsidRDefault="00CC6C88" w:rsidP="00CC6C88">
            <w:pPr>
              <w:rPr>
                <w:b/>
                <w:sz w:val="8"/>
                <w:szCs w:val="8"/>
              </w:rPr>
            </w:pPr>
          </w:p>
        </w:tc>
        <w:tc>
          <w:tcPr>
            <w:tcW w:w="7869" w:type="dxa"/>
            <w:vMerge/>
            <w:shd w:val="clear" w:color="auto" w:fill="E7E6E6" w:themeFill="background2"/>
            <w:vAlign w:val="center"/>
          </w:tcPr>
          <w:p w14:paraId="49BEA6E6" w14:textId="77777777" w:rsidR="00CC6C88" w:rsidRPr="00EC7992" w:rsidRDefault="00CC6C88" w:rsidP="00CC6C88">
            <w:pPr>
              <w:rPr>
                <w:b/>
                <w:sz w:val="8"/>
                <w:szCs w:val="8"/>
              </w:rPr>
            </w:pPr>
          </w:p>
        </w:tc>
        <w:tc>
          <w:tcPr>
            <w:tcW w:w="992" w:type="dxa"/>
            <w:tcBorders>
              <w:top w:val="single" w:sz="4" w:space="0" w:color="auto"/>
              <w:left w:val="single" w:sz="4" w:space="0" w:color="auto"/>
              <w:right w:val="single" w:sz="4" w:space="0" w:color="auto"/>
            </w:tcBorders>
            <w:shd w:val="clear" w:color="auto" w:fill="A3DBFF"/>
            <w:vAlign w:val="center"/>
          </w:tcPr>
          <w:p w14:paraId="65D836DD" w14:textId="77777777" w:rsidR="00CC6C88" w:rsidRPr="00CE50AA" w:rsidRDefault="00CC6C88" w:rsidP="00CC6C88">
            <w:pPr>
              <w:jc w:val="center"/>
              <w:rPr>
                <w:b/>
                <w:sz w:val="8"/>
                <w:szCs w:val="8"/>
              </w:rPr>
            </w:pPr>
          </w:p>
          <w:p w14:paraId="32BDA0B1" w14:textId="77777777" w:rsidR="00CC6C88" w:rsidRDefault="00CC6C88" w:rsidP="00CC6C88">
            <w:pPr>
              <w:jc w:val="center"/>
              <w:rPr>
                <w:b/>
              </w:rPr>
            </w:pPr>
            <w:r>
              <w:rPr>
                <w:b/>
              </w:rPr>
              <w:t>Y / N</w:t>
            </w:r>
          </w:p>
          <w:p w14:paraId="40A1C08F" w14:textId="77777777" w:rsidR="00CC6C88" w:rsidRPr="00CE50AA" w:rsidRDefault="00CC6C88" w:rsidP="00CC6C88">
            <w:pPr>
              <w:rPr>
                <w:b/>
                <w:i/>
                <w:sz w:val="8"/>
                <w:szCs w:val="8"/>
              </w:rPr>
            </w:pPr>
          </w:p>
        </w:tc>
        <w:tc>
          <w:tcPr>
            <w:tcW w:w="992" w:type="dxa"/>
            <w:tcBorders>
              <w:top w:val="single" w:sz="4" w:space="0" w:color="auto"/>
              <w:left w:val="single" w:sz="4" w:space="0" w:color="auto"/>
              <w:right w:val="single" w:sz="4" w:space="0" w:color="auto"/>
            </w:tcBorders>
            <w:shd w:val="clear" w:color="auto" w:fill="A3DBFF"/>
            <w:vAlign w:val="center"/>
          </w:tcPr>
          <w:p w14:paraId="2FCA6910" w14:textId="77777777" w:rsidR="00CC6C88" w:rsidRPr="00CE50AA" w:rsidRDefault="00CC6C88" w:rsidP="00CC6C88">
            <w:pPr>
              <w:jc w:val="center"/>
              <w:rPr>
                <w:b/>
                <w:sz w:val="8"/>
                <w:szCs w:val="8"/>
              </w:rPr>
            </w:pPr>
          </w:p>
          <w:p w14:paraId="032D5E96" w14:textId="77777777" w:rsidR="00CC6C88" w:rsidRDefault="00CC6C88" w:rsidP="00CC6C88">
            <w:pPr>
              <w:jc w:val="center"/>
              <w:rPr>
                <w:b/>
              </w:rPr>
            </w:pPr>
            <w:r>
              <w:rPr>
                <w:b/>
              </w:rPr>
              <w:t>Term</w:t>
            </w:r>
          </w:p>
          <w:p w14:paraId="3BACB05A" w14:textId="644B87B3" w:rsidR="00CC6C88" w:rsidRPr="00CE50AA" w:rsidRDefault="00CC6C88" w:rsidP="00CC6C88">
            <w:pPr>
              <w:rPr>
                <w:b/>
                <w:i/>
                <w:sz w:val="8"/>
                <w:szCs w:val="8"/>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7E9256D0" w14:textId="77777777" w:rsidR="00CC6C88" w:rsidRPr="00CE50AA" w:rsidRDefault="00CC6C88" w:rsidP="00CC6C88">
            <w:pPr>
              <w:jc w:val="center"/>
              <w:rPr>
                <w:b/>
                <w:sz w:val="8"/>
                <w:szCs w:val="8"/>
              </w:rPr>
            </w:pPr>
          </w:p>
          <w:p w14:paraId="4F195DDA" w14:textId="77777777" w:rsidR="00CC6C88" w:rsidRDefault="00CC6C88" w:rsidP="00CC6C88">
            <w:pPr>
              <w:jc w:val="center"/>
              <w:rPr>
                <w:b/>
              </w:rPr>
            </w:pPr>
            <w:r>
              <w:rPr>
                <w:b/>
              </w:rPr>
              <w:t>Y / N</w:t>
            </w:r>
          </w:p>
          <w:p w14:paraId="6CD81AB1" w14:textId="77777777" w:rsidR="00CC6C88" w:rsidRPr="00CE50AA" w:rsidRDefault="00CC6C88" w:rsidP="00CC6C88">
            <w:pPr>
              <w:rPr>
                <w:b/>
                <w:i/>
                <w:sz w:val="8"/>
                <w:szCs w:val="8"/>
              </w:rPr>
            </w:pP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1B326185" w14:textId="77777777" w:rsidR="00CC6C88" w:rsidRPr="00CE50AA" w:rsidRDefault="00CC6C88" w:rsidP="00CC6C88">
            <w:pPr>
              <w:jc w:val="center"/>
              <w:rPr>
                <w:b/>
                <w:sz w:val="8"/>
                <w:szCs w:val="8"/>
              </w:rPr>
            </w:pPr>
          </w:p>
          <w:p w14:paraId="76D3DF50" w14:textId="77777777" w:rsidR="00CC6C88" w:rsidRDefault="00CC6C88" w:rsidP="00CC6C88">
            <w:pPr>
              <w:jc w:val="center"/>
              <w:rPr>
                <w:b/>
              </w:rPr>
            </w:pPr>
            <w:r>
              <w:rPr>
                <w:b/>
              </w:rPr>
              <w:t>Term</w:t>
            </w:r>
          </w:p>
          <w:p w14:paraId="31314B69" w14:textId="15AEC569" w:rsidR="00CC6C88" w:rsidRPr="00CE50AA" w:rsidRDefault="00CC6C88" w:rsidP="00CC6C88">
            <w:pPr>
              <w:rPr>
                <w:b/>
                <w:i/>
                <w:sz w:val="8"/>
                <w:szCs w:val="8"/>
              </w:rPr>
            </w:pPr>
          </w:p>
        </w:tc>
      </w:tr>
      <w:tr w:rsidR="00CC6C88" w14:paraId="5AF75762" w14:textId="77777777" w:rsidTr="00642D07">
        <w:tc>
          <w:tcPr>
            <w:tcW w:w="1265" w:type="dxa"/>
            <w:vMerge/>
            <w:shd w:val="clear" w:color="auto" w:fill="E7E6E6" w:themeFill="background2"/>
          </w:tcPr>
          <w:p w14:paraId="70F83C0E" w14:textId="77777777" w:rsidR="00CC6C88" w:rsidRDefault="00CC6C88" w:rsidP="00CC6C88">
            <w:pPr>
              <w:rPr>
                <w:b/>
                <w:i/>
                <w:sz w:val="28"/>
                <w:szCs w:val="28"/>
              </w:rPr>
            </w:pPr>
          </w:p>
        </w:tc>
        <w:tc>
          <w:tcPr>
            <w:tcW w:w="17999" w:type="dxa"/>
            <w:gridSpan w:val="2"/>
            <w:tcBorders>
              <w:top w:val="single" w:sz="4" w:space="0" w:color="auto"/>
              <w:left w:val="single" w:sz="4" w:space="0" w:color="auto"/>
              <w:bottom w:val="single" w:sz="4" w:space="0" w:color="auto"/>
              <w:right w:val="single" w:sz="4" w:space="0" w:color="auto"/>
            </w:tcBorders>
            <w:shd w:val="clear" w:color="FFFF00" w:fill="FEF2CD"/>
            <w:vAlign w:val="center"/>
          </w:tcPr>
          <w:p w14:paraId="6FDB101B" w14:textId="77777777" w:rsidR="00CC6C88" w:rsidRPr="00CE50AA" w:rsidRDefault="00CC6C88" w:rsidP="00CE50AA">
            <w:pPr>
              <w:rPr>
                <w:rFonts w:ascii="Calibri" w:hAnsi="Calibri" w:cs="Calibri"/>
                <w:sz w:val="16"/>
                <w:szCs w:val="16"/>
              </w:rPr>
            </w:pPr>
          </w:p>
          <w:p w14:paraId="74F03B2E" w14:textId="77777777" w:rsidR="00CC6C88" w:rsidRPr="0004188A" w:rsidRDefault="00CC6C88" w:rsidP="00CC6C88">
            <w:pPr>
              <w:pStyle w:val="ListParagraph"/>
              <w:numPr>
                <w:ilvl w:val="0"/>
                <w:numId w:val="19"/>
              </w:numPr>
              <w:rPr>
                <w:rFonts w:ascii="Calibri" w:hAnsi="Calibri" w:cs="Calibri"/>
                <w:sz w:val="24"/>
                <w:szCs w:val="24"/>
              </w:rPr>
            </w:pPr>
            <w:r w:rsidRPr="00BA51C4">
              <w:rPr>
                <w:rFonts w:ascii="Calibri" w:hAnsi="Calibri" w:cs="Calibri"/>
                <w:color w:val="000000"/>
                <w:sz w:val="24"/>
                <w:szCs w:val="24"/>
              </w:rPr>
              <w:t xml:space="preserve">How to maintain healthy eating and the links between a poor diet and health risks, including tooth decay, </w:t>
            </w:r>
            <w:r w:rsidRPr="00BA51C4">
              <w:rPr>
                <w:rFonts w:ascii="Calibri" w:hAnsi="Calibri" w:cs="Calibri"/>
                <w:b/>
                <w:bCs/>
                <w:i/>
                <w:iCs/>
                <w:color w:val="000000"/>
                <w:sz w:val="24"/>
                <w:szCs w:val="24"/>
              </w:rPr>
              <w:t xml:space="preserve">unhealthy weight gain, and cardiovascular disease. </w:t>
            </w:r>
          </w:p>
          <w:p w14:paraId="08D8D274" w14:textId="7544EA3D" w:rsidR="00CC6C88" w:rsidRPr="00CE50AA" w:rsidRDefault="00CC6C88" w:rsidP="00CE50AA">
            <w:pPr>
              <w:rPr>
                <w:rFonts w:ascii="Calibri" w:hAnsi="Calibri" w:cs="Calibri"/>
                <w:sz w:val="16"/>
                <w:szCs w:val="16"/>
              </w:rPr>
            </w:pPr>
          </w:p>
        </w:tc>
        <w:tc>
          <w:tcPr>
            <w:tcW w:w="992" w:type="dxa"/>
            <w:tcBorders>
              <w:left w:val="single" w:sz="4" w:space="0" w:color="auto"/>
              <w:right w:val="single" w:sz="4" w:space="0" w:color="auto"/>
            </w:tcBorders>
            <w:shd w:val="clear" w:color="auto" w:fill="A3DBFF"/>
          </w:tcPr>
          <w:p w14:paraId="5DC9DF19" w14:textId="77777777" w:rsidR="00CC6C88" w:rsidRDefault="00CC6C88" w:rsidP="00CC6C88">
            <w:pPr>
              <w:rPr>
                <w:b/>
                <w:i/>
                <w:sz w:val="28"/>
                <w:szCs w:val="28"/>
              </w:rPr>
            </w:pPr>
          </w:p>
        </w:tc>
        <w:tc>
          <w:tcPr>
            <w:tcW w:w="992" w:type="dxa"/>
            <w:tcBorders>
              <w:left w:val="single" w:sz="4" w:space="0" w:color="auto"/>
              <w:right w:val="single" w:sz="4" w:space="0" w:color="auto"/>
            </w:tcBorders>
            <w:shd w:val="clear" w:color="auto" w:fill="A3DBFF"/>
          </w:tcPr>
          <w:p w14:paraId="010E5FFF" w14:textId="207258EA"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381FEBFD" w14:textId="77777777"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1F85616D" w14:textId="168CF1AB" w:rsidR="00CC6C88" w:rsidRDefault="00CC6C88" w:rsidP="00CC6C88">
            <w:pPr>
              <w:rPr>
                <w:b/>
                <w:i/>
                <w:sz w:val="28"/>
                <w:szCs w:val="28"/>
              </w:rPr>
            </w:pPr>
          </w:p>
        </w:tc>
      </w:tr>
      <w:tr w:rsidR="00CC6C88" w14:paraId="62EE7C91" w14:textId="77777777" w:rsidTr="00642D07">
        <w:tc>
          <w:tcPr>
            <w:tcW w:w="1265" w:type="dxa"/>
            <w:vMerge/>
            <w:shd w:val="clear" w:color="auto" w:fill="E7E6E6" w:themeFill="background2"/>
          </w:tcPr>
          <w:p w14:paraId="5DE02633" w14:textId="77777777" w:rsidR="00CC6C88" w:rsidRDefault="00CC6C88" w:rsidP="00CC6C88">
            <w:pPr>
              <w:rPr>
                <w:b/>
                <w:i/>
                <w:sz w:val="28"/>
                <w:szCs w:val="28"/>
              </w:rPr>
            </w:pPr>
          </w:p>
        </w:tc>
        <w:tc>
          <w:tcPr>
            <w:tcW w:w="17999" w:type="dxa"/>
            <w:gridSpan w:val="2"/>
            <w:tcBorders>
              <w:top w:val="nil"/>
              <w:left w:val="single" w:sz="4" w:space="0" w:color="auto"/>
              <w:bottom w:val="single" w:sz="4" w:space="0" w:color="auto"/>
              <w:right w:val="single" w:sz="4" w:space="0" w:color="auto"/>
            </w:tcBorders>
            <w:shd w:val="clear" w:color="auto" w:fill="FFC6C6"/>
            <w:vAlign w:val="center"/>
          </w:tcPr>
          <w:p w14:paraId="1513397B" w14:textId="77777777" w:rsidR="00CC6C88" w:rsidRPr="00CE50AA" w:rsidRDefault="00CC6C88" w:rsidP="00CE50AA">
            <w:pPr>
              <w:rPr>
                <w:rFonts w:ascii="Calibri" w:hAnsi="Calibri" w:cs="Calibri"/>
                <w:sz w:val="16"/>
                <w:szCs w:val="16"/>
              </w:rPr>
            </w:pPr>
          </w:p>
          <w:p w14:paraId="5A9D9A6A" w14:textId="77777777" w:rsidR="00CC6C88" w:rsidRPr="0004188A" w:rsidRDefault="00CC6C88" w:rsidP="00CC6C88">
            <w:pPr>
              <w:pStyle w:val="ListParagraph"/>
              <w:numPr>
                <w:ilvl w:val="0"/>
                <w:numId w:val="19"/>
              </w:numPr>
              <w:rPr>
                <w:rFonts w:ascii="Calibri" w:hAnsi="Calibri" w:cs="Calibri"/>
                <w:sz w:val="24"/>
                <w:szCs w:val="24"/>
              </w:rPr>
            </w:pPr>
            <w:r w:rsidRPr="00BA51C4">
              <w:rPr>
                <w:rFonts w:ascii="Calibri" w:hAnsi="Calibri" w:cs="Calibri"/>
                <w:color w:val="000000"/>
                <w:sz w:val="24"/>
                <w:szCs w:val="24"/>
              </w:rPr>
              <w:t>The risks of unhealthy weight gain, including increased risks of cancer, type 2 diabetes and cardiovascular disease.</w:t>
            </w:r>
          </w:p>
          <w:p w14:paraId="61CDCB97" w14:textId="3F1B4AD9" w:rsidR="00CC6C88" w:rsidRPr="00CE50AA" w:rsidRDefault="00CC6C88" w:rsidP="00CE50AA">
            <w:pPr>
              <w:rPr>
                <w:rFonts w:ascii="Calibri" w:hAnsi="Calibri" w:cs="Calibri"/>
                <w:sz w:val="16"/>
                <w:szCs w:val="16"/>
              </w:rPr>
            </w:pPr>
          </w:p>
        </w:tc>
        <w:tc>
          <w:tcPr>
            <w:tcW w:w="992" w:type="dxa"/>
            <w:tcBorders>
              <w:left w:val="single" w:sz="4" w:space="0" w:color="auto"/>
              <w:right w:val="single" w:sz="4" w:space="0" w:color="auto"/>
            </w:tcBorders>
            <w:shd w:val="clear" w:color="auto" w:fill="A3DBFF"/>
          </w:tcPr>
          <w:p w14:paraId="3C338B43" w14:textId="77777777" w:rsidR="00CC6C88" w:rsidRDefault="00CC6C88" w:rsidP="00CC6C88">
            <w:pPr>
              <w:rPr>
                <w:b/>
                <w:i/>
                <w:sz w:val="28"/>
                <w:szCs w:val="28"/>
              </w:rPr>
            </w:pPr>
          </w:p>
        </w:tc>
        <w:tc>
          <w:tcPr>
            <w:tcW w:w="992" w:type="dxa"/>
            <w:tcBorders>
              <w:left w:val="single" w:sz="4" w:space="0" w:color="auto"/>
              <w:right w:val="single" w:sz="4" w:space="0" w:color="auto"/>
            </w:tcBorders>
            <w:shd w:val="clear" w:color="auto" w:fill="A3DBFF"/>
          </w:tcPr>
          <w:p w14:paraId="2F085319" w14:textId="3C87AE39"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795D9794" w14:textId="77777777"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6D68A77E" w14:textId="15F88045" w:rsidR="00CC6C88" w:rsidRDefault="00CC6C88" w:rsidP="00CC6C88">
            <w:pPr>
              <w:rPr>
                <w:b/>
                <w:i/>
                <w:sz w:val="28"/>
                <w:szCs w:val="28"/>
              </w:rPr>
            </w:pPr>
          </w:p>
        </w:tc>
      </w:tr>
      <w:tr w:rsidR="00CC6C88" w14:paraId="5CB9A7B8" w14:textId="77777777" w:rsidTr="00642D07">
        <w:trPr>
          <w:trHeight w:val="509"/>
        </w:trPr>
        <w:tc>
          <w:tcPr>
            <w:tcW w:w="1265" w:type="dxa"/>
            <w:vMerge/>
            <w:shd w:val="clear" w:color="auto" w:fill="E7E6E6" w:themeFill="background2"/>
          </w:tcPr>
          <w:p w14:paraId="722DA0D0" w14:textId="77777777" w:rsidR="00CC6C88" w:rsidRDefault="00CC6C88" w:rsidP="00CC6C88">
            <w:pPr>
              <w:rPr>
                <w:b/>
                <w:i/>
                <w:sz w:val="28"/>
                <w:szCs w:val="28"/>
              </w:rPr>
            </w:pPr>
          </w:p>
        </w:tc>
        <w:tc>
          <w:tcPr>
            <w:tcW w:w="17999" w:type="dxa"/>
            <w:gridSpan w:val="2"/>
            <w:tcBorders>
              <w:top w:val="nil"/>
              <w:left w:val="single" w:sz="4" w:space="0" w:color="auto"/>
              <w:bottom w:val="single" w:sz="4" w:space="0" w:color="auto"/>
              <w:right w:val="single" w:sz="4" w:space="0" w:color="auto"/>
            </w:tcBorders>
            <w:shd w:val="clear" w:color="auto" w:fill="FFC6C6"/>
            <w:vAlign w:val="center"/>
          </w:tcPr>
          <w:p w14:paraId="0475ECBD" w14:textId="77777777" w:rsidR="00CC6C88" w:rsidRPr="00CE50AA" w:rsidRDefault="00CC6C88" w:rsidP="00CE50AA">
            <w:pPr>
              <w:rPr>
                <w:rFonts w:ascii="Calibri" w:hAnsi="Calibri" w:cs="Calibri"/>
                <w:sz w:val="16"/>
                <w:szCs w:val="16"/>
              </w:rPr>
            </w:pPr>
          </w:p>
          <w:p w14:paraId="09BD1606" w14:textId="77777777" w:rsidR="00CC6C88" w:rsidRPr="00EF120A" w:rsidRDefault="00CC6C88" w:rsidP="00CC6C88">
            <w:pPr>
              <w:pStyle w:val="ListParagraph"/>
              <w:numPr>
                <w:ilvl w:val="0"/>
                <w:numId w:val="19"/>
              </w:numPr>
              <w:rPr>
                <w:rFonts w:ascii="Calibri" w:hAnsi="Calibri" w:cs="Calibri"/>
                <w:sz w:val="24"/>
                <w:szCs w:val="24"/>
              </w:rPr>
            </w:pPr>
            <w:r w:rsidRPr="00BA51C4">
              <w:rPr>
                <w:rFonts w:ascii="Calibri" w:hAnsi="Calibri" w:cs="Calibri"/>
                <w:color w:val="000000"/>
                <w:sz w:val="24"/>
                <w:szCs w:val="24"/>
              </w:rPr>
              <w:t>T</w:t>
            </w:r>
            <w:r w:rsidRPr="0004188A">
              <w:rPr>
                <w:rFonts w:ascii="Calibri" w:hAnsi="Calibri" w:cs="Calibri"/>
                <w:color w:val="000000"/>
                <w:sz w:val="24"/>
                <w:szCs w:val="24"/>
              </w:rPr>
              <w:t>he impacts of alcohol on diet and unhealthy weight gain.</w:t>
            </w:r>
          </w:p>
          <w:p w14:paraId="5B7F391B" w14:textId="2BE4D2C0" w:rsidR="00CC6C88" w:rsidRPr="00CE50AA" w:rsidRDefault="00CC6C88" w:rsidP="00CE50AA">
            <w:pPr>
              <w:rPr>
                <w:rFonts w:ascii="Calibri" w:hAnsi="Calibri" w:cs="Calibri"/>
                <w:sz w:val="16"/>
                <w:szCs w:val="16"/>
              </w:rPr>
            </w:pPr>
          </w:p>
        </w:tc>
        <w:tc>
          <w:tcPr>
            <w:tcW w:w="992" w:type="dxa"/>
            <w:tcBorders>
              <w:left w:val="single" w:sz="4" w:space="0" w:color="auto"/>
              <w:right w:val="single" w:sz="4" w:space="0" w:color="auto"/>
            </w:tcBorders>
            <w:shd w:val="clear" w:color="auto" w:fill="A3DBFF"/>
          </w:tcPr>
          <w:p w14:paraId="7777731A" w14:textId="77777777" w:rsidR="00CC6C88" w:rsidRDefault="00CC6C88" w:rsidP="00CC6C88">
            <w:pPr>
              <w:rPr>
                <w:b/>
                <w:i/>
                <w:sz w:val="28"/>
                <w:szCs w:val="28"/>
              </w:rPr>
            </w:pPr>
          </w:p>
        </w:tc>
        <w:tc>
          <w:tcPr>
            <w:tcW w:w="992" w:type="dxa"/>
            <w:tcBorders>
              <w:left w:val="single" w:sz="4" w:space="0" w:color="auto"/>
              <w:right w:val="single" w:sz="4" w:space="0" w:color="auto"/>
            </w:tcBorders>
            <w:shd w:val="clear" w:color="auto" w:fill="A3DBFF"/>
          </w:tcPr>
          <w:p w14:paraId="3ABEB03A" w14:textId="1464BB70"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0E5CB781" w14:textId="77777777" w:rsidR="00CC6C88" w:rsidRDefault="00CC6C88" w:rsidP="00CC6C88">
            <w:pPr>
              <w:rPr>
                <w:b/>
                <w:i/>
                <w:sz w:val="28"/>
                <w:szCs w:val="28"/>
              </w:rPr>
            </w:pPr>
          </w:p>
        </w:tc>
        <w:tc>
          <w:tcPr>
            <w:tcW w:w="994" w:type="dxa"/>
            <w:tcBorders>
              <w:left w:val="single" w:sz="4" w:space="0" w:color="auto"/>
              <w:right w:val="single" w:sz="4" w:space="0" w:color="auto"/>
            </w:tcBorders>
            <w:shd w:val="clear" w:color="auto" w:fill="D9E2F3" w:themeFill="accent5" w:themeFillTint="33"/>
          </w:tcPr>
          <w:p w14:paraId="407B7EBB" w14:textId="41770738" w:rsidR="00CC6C88" w:rsidRDefault="00CC6C88" w:rsidP="00CC6C88">
            <w:pPr>
              <w:rPr>
                <w:b/>
                <w:i/>
                <w:sz w:val="28"/>
                <w:szCs w:val="28"/>
              </w:rPr>
            </w:pPr>
          </w:p>
        </w:tc>
      </w:tr>
      <w:tr w:rsidR="002A4820" w14:paraId="2A30F5F8" w14:textId="77777777" w:rsidTr="00642D07">
        <w:trPr>
          <w:trHeight w:val="291"/>
        </w:trPr>
        <w:tc>
          <w:tcPr>
            <w:tcW w:w="1274" w:type="dxa"/>
            <w:vMerge w:val="restart"/>
            <w:shd w:val="clear" w:color="auto" w:fill="E7E6E6" w:themeFill="background2"/>
            <w:vAlign w:val="center"/>
          </w:tcPr>
          <w:p w14:paraId="2175E181" w14:textId="77777777" w:rsidR="00F62BD1" w:rsidRDefault="00F62BD1" w:rsidP="00F62BD1">
            <w:pPr>
              <w:rPr>
                <w:b/>
                <w:i/>
                <w:sz w:val="28"/>
                <w:szCs w:val="28"/>
              </w:rPr>
            </w:pPr>
          </w:p>
          <w:p w14:paraId="4258DE5E" w14:textId="77777777" w:rsidR="00F62BD1" w:rsidRPr="00B40E18" w:rsidRDefault="00F62BD1" w:rsidP="00F62BD1">
            <w:pPr>
              <w:rPr>
                <w:b/>
                <w:sz w:val="28"/>
                <w:szCs w:val="28"/>
              </w:rPr>
            </w:pPr>
            <w:r w:rsidRPr="00B40E18">
              <w:rPr>
                <w:b/>
                <w:sz w:val="28"/>
                <w:szCs w:val="28"/>
              </w:rPr>
              <w:t>Pupils should know…</w:t>
            </w:r>
          </w:p>
        </w:tc>
        <w:tc>
          <w:tcPr>
            <w:tcW w:w="10133" w:type="dxa"/>
            <w:vMerge w:val="restart"/>
            <w:tcBorders>
              <w:top w:val="single" w:sz="4" w:space="0" w:color="auto"/>
              <w:left w:val="single" w:sz="4" w:space="0" w:color="auto"/>
              <w:right w:val="single" w:sz="4" w:space="0" w:color="auto"/>
            </w:tcBorders>
            <w:shd w:val="clear" w:color="auto" w:fill="E7E6E6" w:themeFill="background2"/>
            <w:vAlign w:val="center"/>
          </w:tcPr>
          <w:p w14:paraId="66578115" w14:textId="77777777" w:rsidR="00F62BD1" w:rsidRPr="00A73E65" w:rsidRDefault="00F62BD1" w:rsidP="00F62BD1">
            <w:pPr>
              <w:rPr>
                <w:b/>
                <w:sz w:val="8"/>
                <w:szCs w:val="8"/>
              </w:rPr>
            </w:pPr>
          </w:p>
          <w:p w14:paraId="45FFE0AA" w14:textId="640C6741" w:rsidR="00F62BD1" w:rsidRDefault="00F62BD1" w:rsidP="00F62BD1">
            <w:pPr>
              <w:rPr>
                <w:b/>
                <w:sz w:val="28"/>
                <w:szCs w:val="28"/>
              </w:rPr>
            </w:pPr>
            <w:r>
              <w:rPr>
                <w:b/>
                <w:sz w:val="28"/>
                <w:szCs w:val="28"/>
              </w:rPr>
              <w:t xml:space="preserve">Topic area: </w:t>
            </w:r>
            <w:r w:rsidR="003D01E0">
              <w:rPr>
                <w:b/>
                <w:sz w:val="28"/>
                <w:szCs w:val="28"/>
              </w:rPr>
              <w:t>Drugs</w:t>
            </w:r>
            <w:r w:rsidR="00E31829">
              <w:rPr>
                <w:b/>
                <w:sz w:val="28"/>
                <w:szCs w:val="28"/>
              </w:rPr>
              <w:t>, a</w:t>
            </w:r>
            <w:r w:rsidR="003D01E0">
              <w:rPr>
                <w:b/>
                <w:sz w:val="28"/>
                <w:szCs w:val="28"/>
              </w:rPr>
              <w:t xml:space="preserve">lcohol and </w:t>
            </w:r>
            <w:r w:rsidR="00E31829">
              <w:rPr>
                <w:b/>
                <w:sz w:val="28"/>
                <w:szCs w:val="28"/>
              </w:rPr>
              <w:t>v</w:t>
            </w:r>
            <w:r w:rsidR="003D01E0">
              <w:rPr>
                <w:b/>
                <w:sz w:val="28"/>
                <w:szCs w:val="28"/>
              </w:rPr>
              <w:t xml:space="preserve">aping </w:t>
            </w:r>
          </w:p>
          <w:p w14:paraId="045AB207" w14:textId="77777777" w:rsidR="00F62BD1" w:rsidRPr="00A73E65" w:rsidRDefault="00F62BD1" w:rsidP="00F62BD1">
            <w:pPr>
              <w:rPr>
                <w:b/>
                <w:sz w:val="8"/>
                <w:szCs w:val="8"/>
              </w:rPr>
            </w:pPr>
          </w:p>
        </w:tc>
        <w:tc>
          <w:tcPr>
            <w:tcW w:w="7874" w:type="dxa"/>
            <w:vMerge w:val="restart"/>
            <w:tcBorders>
              <w:top w:val="single" w:sz="4" w:space="0" w:color="auto"/>
              <w:left w:val="single" w:sz="4" w:space="0" w:color="auto"/>
              <w:right w:val="single" w:sz="4" w:space="0" w:color="auto"/>
            </w:tcBorders>
            <w:shd w:val="clear" w:color="auto" w:fill="E7E6E6" w:themeFill="background2"/>
            <w:vAlign w:val="center"/>
          </w:tcPr>
          <w:p w14:paraId="266C68F9" w14:textId="77777777" w:rsidR="00F62BD1" w:rsidRPr="00A73E65" w:rsidRDefault="00F62BD1" w:rsidP="00F62BD1">
            <w:pPr>
              <w:rPr>
                <w:b/>
                <w:sz w:val="8"/>
                <w:szCs w:val="8"/>
              </w:rPr>
            </w:pPr>
          </w:p>
          <w:p w14:paraId="2803D54D" w14:textId="23A3BC9F" w:rsidR="00F62BD1" w:rsidRDefault="00F62BD1" w:rsidP="00F62BD1">
            <w:pPr>
              <w:rPr>
                <w:b/>
                <w:sz w:val="28"/>
                <w:szCs w:val="28"/>
              </w:rPr>
            </w:pPr>
            <w:r>
              <w:rPr>
                <w:b/>
                <w:sz w:val="28"/>
                <w:szCs w:val="28"/>
              </w:rPr>
              <w:t xml:space="preserve">Curriculum </w:t>
            </w:r>
            <w:r w:rsidR="00710D3E">
              <w:rPr>
                <w:b/>
                <w:sz w:val="28"/>
                <w:szCs w:val="28"/>
              </w:rPr>
              <w:t xml:space="preserve">Area: </w:t>
            </w:r>
            <w:r w:rsidR="00AB4709" w:rsidRPr="00AB4709">
              <w:rPr>
                <w:b/>
                <w:sz w:val="28"/>
                <w:szCs w:val="28"/>
              </w:rPr>
              <w:t>Health and wellbeing</w:t>
            </w:r>
          </w:p>
          <w:p w14:paraId="361AB155" w14:textId="77777777" w:rsidR="00F62BD1" w:rsidRPr="00A73E65" w:rsidRDefault="00F62BD1" w:rsidP="00F62BD1">
            <w:pPr>
              <w:rPr>
                <w:b/>
                <w:sz w:val="8"/>
                <w:szCs w:val="8"/>
              </w:rPr>
            </w:pPr>
          </w:p>
        </w:tc>
        <w:tc>
          <w:tcPr>
            <w:tcW w:w="1980" w:type="dxa"/>
            <w:gridSpan w:val="2"/>
            <w:tcBorders>
              <w:top w:val="single" w:sz="4" w:space="0" w:color="auto"/>
              <w:left w:val="single" w:sz="4" w:space="0" w:color="auto"/>
              <w:right w:val="single" w:sz="4" w:space="0" w:color="auto"/>
            </w:tcBorders>
            <w:shd w:val="clear" w:color="auto" w:fill="A3DBFF"/>
            <w:vAlign w:val="center"/>
          </w:tcPr>
          <w:p w14:paraId="4860309A" w14:textId="77777777" w:rsidR="00F62BD1" w:rsidRPr="00CE50AA" w:rsidRDefault="00F62BD1" w:rsidP="00F62BD1">
            <w:pPr>
              <w:jc w:val="center"/>
              <w:rPr>
                <w:b/>
                <w:sz w:val="8"/>
                <w:szCs w:val="8"/>
              </w:rPr>
            </w:pPr>
          </w:p>
          <w:p w14:paraId="430ECECD" w14:textId="77777777" w:rsidR="00F62BD1" w:rsidRDefault="00F62BD1" w:rsidP="00F62BD1">
            <w:pPr>
              <w:jc w:val="center"/>
              <w:rPr>
                <w:b/>
              </w:rPr>
            </w:pPr>
            <w:r w:rsidRPr="00476AE2">
              <w:rPr>
                <w:b/>
              </w:rPr>
              <w:t>KS</w:t>
            </w:r>
            <w:r>
              <w:rPr>
                <w:b/>
              </w:rPr>
              <w:t>3</w:t>
            </w:r>
          </w:p>
          <w:p w14:paraId="7BD3189C" w14:textId="0DE0C332" w:rsidR="00F62BD1" w:rsidRPr="00CE50AA" w:rsidRDefault="00F62BD1" w:rsidP="00F62BD1">
            <w:pPr>
              <w:jc w:val="center"/>
              <w:rPr>
                <w:b/>
                <w:sz w:val="8"/>
                <w:szCs w:val="8"/>
              </w:rPr>
            </w:pPr>
          </w:p>
        </w:tc>
        <w:tc>
          <w:tcPr>
            <w:tcW w:w="1980"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53A0CB91" w14:textId="77777777" w:rsidR="00F62BD1" w:rsidRPr="00CE50AA" w:rsidRDefault="00F62BD1" w:rsidP="00F62BD1">
            <w:pPr>
              <w:jc w:val="center"/>
              <w:rPr>
                <w:b/>
                <w:sz w:val="8"/>
                <w:szCs w:val="8"/>
              </w:rPr>
            </w:pPr>
          </w:p>
          <w:p w14:paraId="07139534" w14:textId="170FC90E" w:rsidR="00F62BD1" w:rsidRDefault="00F62BD1" w:rsidP="00F62BD1">
            <w:pPr>
              <w:jc w:val="center"/>
              <w:rPr>
                <w:b/>
              </w:rPr>
            </w:pPr>
            <w:r w:rsidRPr="00476AE2">
              <w:rPr>
                <w:b/>
              </w:rPr>
              <w:t>KS</w:t>
            </w:r>
            <w:r>
              <w:rPr>
                <w:b/>
              </w:rPr>
              <w:t>4</w:t>
            </w:r>
          </w:p>
          <w:p w14:paraId="5803F092" w14:textId="5E5D70C6" w:rsidR="00F62BD1" w:rsidRPr="00CE50AA" w:rsidRDefault="00F62BD1" w:rsidP="00F62BD1">
            <w:pPr>
              <w:jc w:val="center"/>
              <w:rPr>
                <w:b/>
                <w:sz w:val="8"/>
                <w:szCs w:val="8"/>
              </w:rPr>
            </w:pPr>
          </w:p>
        </w:tc>
      </w:tr>
      <w:tr w:rsidR="00406C9C" w14:paraId="2B7FC7F9" w14:textId="77777777" w:rsidTr="00642D07">
        <w:trPr>
          <w:trHeight w:val="473"/>
        </w:trPr>
        <w:tc>
          <w:tcPr>
            <w:tcW w:w="1274" w:type="dxa"/>
            <w:vMerge/>
            <w:shd w:val="clear" w:color="auto" w:fill="E7E6E6" w:themeFill="background2"/>
            <w:vAlign w:val="center"/>
          </w:tcPr>
          <w:p w14:paraId="3358F845" w14:textId="77777777" w:rsidR="00F62BD1" w:rsidRDefault="00F62BD1" w:rsidP="00F62BD1">
            <w:pPr>
              <w:rPr>
                <w:b/>
                <w:i/>
                <w:sz w:val="28"/>
                <w:szCs w:val="28"/>
              </w:rPr>
            </w:pPr>
          </w:p>
        </w:tc>
        <w:tc>
          <w:tcPr>
            <w:tcW w:w="10133" w:type="dxa"/>
            <w:vMerge/>
            <w:shd w:val="clear" w:color="auto" w:fill="E7E6E6" w:themeFill="background2"/>
            <w:vAlign w:val="center"/>
          </w:tcPr>
          <w:p w14:paraId="77394C59" w14:textId="77777777" w:rsidR="00F62BD1" w:rsidRDefault="00F62BD1" w:rsidP="00F62BD1">
            <w:pPr>
              <w:rPr>
                <w:b/>
                <w:sz w:val="28"/>
                <w:szCs w:val="28"/>
              </w:rPr>
            </w:pPr>
          </w:p>
        </w:tc>
        <w:tc>
          <w:tcPr>
            <w:tcW w:w="7874" w:type="dxa"/>
            <w:vMerge/>
            <w:shd w:val="clear" w:color="auto" w:fill="E7E6E6" w:themeFill="background2"/>
            <w:vAlign w:val="center"/>
          </w:tcPr>
          <w:p w14:paraId="6C32F800" w14:textId="77777777" w:rsidR="00F62BD1" w:rsidRDefault="00F62BD1" w:rsidP="00F62BD1">
            <w:pPr>
              <w:rPr>
                <w:b/>
                <w:sz w:val="28"/>
                <w:szCs w:val="28"/>
              </w:rPr>
            </w:pPr>
          </w:p>
        </w:tc>
        <w:tc>
          <w:tcPr>
            <w:tcW w:w="990" w:type="dxa"/>
            <w:tcBorders>
              <w:top w:val="single" w:sz="4" w:space="0" w:color="auto"/>
              <w:left w:val="single" w:sz="4" w:space="0" w:color="auto"/>
              <w:right w:val="single" w:sz="4" w:space="0" w:color="auto"/>
            </w:tcBorders>
            <w:shd w:val="clear" w:color="auto" w:fill="A3DBFF"/>
            <w:vAlign w:val="center"/>
          </w:tcPr>
          <w:p w14:paraId="154F9541" w14:textId="77777777" w:rsidR="00F62BD1" w:rsidRPr="00CE50AA" w:rsidRDefault="00F62BD1" w:rsidP="00F62BD1">
            <w:pPr>
              <w:jc w:val="center"/>
              <w:rPr>
                <w:b/>
                <w:sz w:val="8"/>
                <w:szCs w:val="8"/>
              </w:rPr>
            </w:pPr>
          </w:p>
          <w:p w14:paraId="291D9C48" w14:textId="77777777" w:rsidR="00F62BD1" w:rsidRDefault="00F62BD1" w:rsidP="00F62BD1">
            <w:pPr>
              <w:jc w:val="center"/>
              <w:rPr>
                <w:b/>
              </w:rPr>
            </w:pPr>
            <w:r>
              <w:rPr>
                <w:b/>
              </w:rPr>
              <w:t>Y / N</w:t>
            </w:r>
          </w:p>
          <w:p w14:paraId="06D7BC3A" w14:textId="77777777" w:rsidR="00F62BD1" w:rsidRPr="00CE50AA" w:rsidRDefault="00F62BD1" w:rsidP="00F62BD1">
            <w:pPr>
              <w:jc w:val="center"/>
              <w:rPr>
                <w:b/>
                <w:sz w:val="8"/>
                <w:szCs w:val="8"/>
              </w:rPr>
            </w:pPr>
          </w:p>
        </w:tc>
        <w:tc>
          <w:tcPr>
            <w:tcW w:w="990" w:type="dxa"/>
            <w:tcBorders>
              <w:top w:val="single" w:sz="4" w:space="0" w:color="auto"/>
              <w:left w:val="single" w:sz="4" w:space="0" w:color="auto"/>
              <w:right w:val="single" w:sz="4" w:space="0" w:color="auto"/>
            </w:tcBorders>
            <w:shd w:val="clear" w:color="auto" w:fill="A3DBFF"/>
            <w:vAlign w:val="center"/>
          </w:tcPr>
          <w:p w14:paraId="70013C70" w14:textId="77777777" w:rsidR="00F62BD1" w:rsidRPr="00CE50AA" w:rsidRDefault="00F62BD1" w:rsidP="00F62BD1">
            <w:pPr>
              <w:jc w:val="center"/>
              <w:rPr>
                <w:b/>
                <w:sz w:val="8"/>
                <w:szCs w:val="8"/>
              </w:rPr>
            </w:pPr>
          </w:p>
          <w:p w14:paraId="7A787D0F" w14:textId="77777777" w:rsidR="00F62BD1" w:rsidRDefault="00F62BD1" w:rsidP="00F62BD1">
            <w:pPr>
              <w:jc w:val="center"/>
              <w:rPr>
                <w:b/>
              </w:rPr>
            </w:pPr>
            <w:r>
              <w:rPr>
                <w:b/>
              </w:rPr>
              <w:t>Term</w:t>
            </w:r>
          </w:p>
          <w:p w14:paraId="7A2F5188" w14:textId="516E12E5" w:rsidR="00F62BD1" w:rsidRPr="00CE50AA" w:rsidRDefault="00F62BD1" w:rsidP="00F62BD1">
            <w:pPr>
              <w:jc w:val="center"/>
              <w:rPr>
                <w:b/>
                <w:sz w:val="8"/>
                <w:szCs w:val="8"/>
              </w:rPr>
            </w:pPr>
          </w:p>
        </w:tc>
        <w:tc>
          <w:tcPr>
            <w:tcW w:w="990" w:type="dxa"/>
            <w:tcBorders>
              <w:top w:val="single" w:sz="4" w:space="0" w:color="auto"/>
              <w:left w:val="single" w:sz="4" w:space="0" w:color="auto"/>
              <w:right w:val="single" w:sz="4" w:space="0" w:color="auto"/>
            </w:tcBorders>
            <w:shd w:val="clear" w:color="auto" w:fill="D9E2F3" w:themeFill="accent5" w:themeFillTint="33"/>
            <w:vAlign w:val="center"/>
          </w:tcPr>
          <w:p w14:paraId="7B62A9B2" w14:textId="77777777" w:rsidR="00F62BD1" w:rsidRPr="00CE50AA" w:rsidRDefault="00F62BD1" w:rsidP="00F62BD1">
            <w:pPr>
              <w:jc w:val="center"/>
              <w:rPr>
                <w:b/>
                <w:sz w:val="8"/>
                <w:szCs w:val="8"/>
              </w:rPr>
            </w:pPr>
          </w:p>
          <w:p w14:paraId="13151E9B" w14:textId="77777777" w:rsidR="00F62BD1" w:rsidRDefault="00F62BD1" w:rsidP="00F62BD1">
            <w:pPr>
              <w:jc w:val="center"/>
              <w:rPr>
                <w:b/>
              </w:rPr>
            </w:pPr>
            <w:r>
              <w:rPr>
                <w:b/>
              </w:rPr>
              <w:t>Y / N</w:t>
            </w:r>
          </w:p>
          <w:p w14:paraId="799FFFE0" w14:textId="77777777" w:rsidR="00F62BD1" w:rsidRPr="00CE50AA" w:rsidRDefault="00F62BD1" w:rsidP="00F62BD1">
            <w:pPr>
              <w:jc w:val="center"/>
              <w:rPr>
                <w:b/>
                <w:sz w:val="8"/>
                <w:szCs w:val="8"/>
              </w:rPr>
            </w:pPr>
          </w:p>
        </w:tc>
        <w:tc>
          <w:tcPr>
            <w:tcW w:w="990" w:type="dxa"/>
            <w:tcBorders>
              <w:top w:val="single" w:sz="4" w:space="0" w:color="auto"/>
              <w:left w:val="single" w:sz="4" w:space="0" w:color="auto"/>
              <w:right w:val="single" w:sz="4" w:space="0" w:color="auto"/>
            </w:tcBorders>
            <w:shd w:val="clear" w:color="auto" w:fill="D9E2F3" w:themeFill="accent5" w:themeFillTint="33"/>
            <w:vAlign w:val="center"/>
          </w:tcPr>
          <w:p w14:paraId="2C43ED69" w14:textId="77777777" w:rsidR="00F62BD1" w:rsidRPr="00CE50AA" w:rsidRDefault="00F62BD1" w:rsidP="00F62BD1">
            <w:pPr>
              <w:jc w:val="center"/>
              <w:rPr>
                <w:b/>
                <w:sz w:val="8"/>
                <w:szCs w:val="8"/>
              </w:rPr>
            </w:pPr>
          </w:p>
          <w:p w14:paraId="44F7AB76" w14:textId="77777777" w:rsidR="00F62BD1" w:rsidRDefault="00F62BD1" w:rsidP="00F62BD1">
            <w:pPr>
              <w:jc w:val="center"/>
              <w:rPr>
                <w:b/>
              </w:rPr>
            </w:pPr>
            <w:r>
              <w:rPr>
                <w:b/>
              </w:rPr>
              <w:t>Term</w:t>
            </w:r>
          </w:p>
          <w:p w14:paraId="35482352" w14:textId="3EAFCEDE" w:rsidR="00F62BD1" w:rsidRPr="00CE50AA" w:rsidRDefault="00F62BD1" w:rsidP="00F62BD1">
            <w:pPr>
              <w:jc w:val="center"/>
              <w:rPr>
                <w:b/>
                <w:sz w:val="8"/>
                <w:szCs w:val="8"/>
              </w:rPr>
            </w:pPr>
          </w:p>
        </w:tc>
      </w:tr>
      <w:tr w:rsidR="002A4820" w14:paraId="772599C2" w14:textId="77777777" w:rsidTr="00642D07">
        <w:tc>
          <w:tcPr>
            <w:tcW w:w="1274" w:type="dxa"/>
            <w:vMerge/>
            <w:shd w:val="clear" w:color="auto" w:fill="E7E6E6" w:themeFill="background2"/>
          </w:tcPr>
          <w:p w14:paraId="6027645C" w14:textId="77777777" w:rsidR="001B0812" w:rsidRDefault="001B0812" w:rsidP="001B0812">
            <w:pPr>
              <w:rPr>
                <w:b/>
                <w:i/>
                <w:sz w:val="28"/>
                <w:szCs w:val="28"/>
              </w:rPr>
            </w:pPr>
          </w:p>
        </w:tc>
        <w:tc>
          <w:tcPr>
            <w:tcW w:w="18007" w:type="dxa"/>
            <w:gridSpan w:val="2"/>
            <w:tcBorders>
              <w:top w:val="single" w:sz="4" w:space="0" w:color="auto"/>
              <w:left w:val="single" w:sz="4" w:space="0" w:color="auto"/>
              <w:bottom w:val="single" w:sz="4" w:space="0" w:color="auto"/>
              <w:right w:val="single" w:sz="4" w:space="0" w:color="auto"/>
            </w:tcBorders>
            <w:shd w:val="clear" w:color="FFFF00" w:fill="FEF2CD"/>
            <w:vAlign w:val="center"/>
          </w:tcPr>
          <w:p w14:paraId="43694954" w14:textId="77777777" w:rsidR="004740DC" w:rsidRPr="00CE50AA" w:rsidRDefault="004740DC" w:rsidP="001B0812">
            <w:pPr>
              <w:rPr>
                <w:rFonts w:ascii="Calibri" w:hAnsi="Calibri" w:cs="Calibri"/>
                <w:color w:val="000000"/>
                <w:sz w:val="16"/>
                <w:szCs w:val="16"/>
              </w:rPr>
            </w:pPr>
          </w:p>
          <w:p w14:paraId="7A002769" w14:textId="77777777" w:rsidR="001B0812" w:rsidRPr="004740DC" w:rsidRDefault="001B0812" w:rsidP="004740DC">
            <w:pPr>
              <w:pStyle w:val="ListParagraph"/>
              <w:numPr>
                <w:ilvl w:val="0"/>
                <w:numId w:val="20"/>
              </w:numPr>
              <w:rPr>
                <w:sz w:val="24"/>
                <w:szCs w:val="24"/>
              </w:rPr>
            </w:pPr>
            <w:r w:rsidRPr="004740DC">
              <w:rPr>
                <w:rFonts w:ascii="Calibri" w:hAnsi="Calibri" w:cs="Calibri"/>
                <w:color w:val="000000"/>
                <w:sz w:val="24"/>
                <w:szCs w:val="24"/>
              </w:rPr>
              <w:t xml:space="preserve">The facts about which drugs are illegal, </w:t>
            </w:r>
            <w:r w:rsidRPr="004740DC">
              <w:rPr>
                <w:rFonts w:ascii="Calibri" w:hAnsi="Calibri" w:cs="Calibri"/>
                <w:b/>
                <w:bCs/>
                <w:i/>
                <w:iCs/>
                <w:color w:val="000000"/>
                <w:sz w:val="24"/>
                <w:szCs w:val="24"/>
              </w:rPr>
              <w:t>the risks of taking illegal drugs, including the increased risk of potent synthetic drugs being added to illegal drugs, the risks of illicit vapes containing drugs, illicit drugs and counterfeit medicines, and the potential health harms,</w:t>
            </w:r>
            <w:r w:rsidRPr="004740DC">
              <w:rPr>
                <w:rFonts w:ascii="Calibri" w:hAnsi="Calibri" w:cs="Calibri"/>
                <w:color w:val="000000"/>
                <w:sz w:val="24"/>
                <w:szCs w:val="24"/>
              </w:rPr>
              <w:t xml:space="preserve"> including the link to poor mental health.</w:t>
            </w:r>
          </w:p>
          <w:p w14:paraId="5EDB1842" w14:textId="5134F108" w:rsidR="004740DC" w:rsidRPr="00CE50AA" w:rsidRDefault="004740DC" w:rsidP="00CE50AA">
            <w:pPr>
              <w:rPr>
                <w:sz w:val="16"/>
                <w:szCs w:val="16"/>
              </w:rPr>
            </w:pPr>
          </w:p>
        </w:tc>
        <w:tc>
          <w:tcPr>
            <w:tcW w:w="990" w:type="dxa"/>
            <w:tcBorders>
              <w:left w:val="single" w:sz="4" w:space="0" w:color="auto"/>
              <w:right w:val="single" w:sz="4" w:space="0" w:color="auto"/>
            </w:tcBorders>
            <w:shd w:val="clear" w:color="auto" w:fill="A3DBFF"/>
          </w:tcPr>
          <w:p w14:paraId="51309FC4"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163E845B" w14:textId="5C3AA74A"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7C114C7A"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77684B81" w14:textId="3993F456" w:rsidR="001B0812" w:rsidRDefault="001B0812" w:rsidP="001B0812">
            <w:pPr>
              <w:rPr>
                <w:b/>
                <w:i/>
                <w:sz w:val="28"/>
                <w:szCs w:val="28"/>
              </w:rPr>
            </w:pPr>
          </w:p>
        </w:tc>
      </w:tr>
      <w:tr w:rsidR="002A4820" w14:paraId="41F590EE" w14:textId="77777777" w:rsidTr="00642D07">
        <w:tc>
          <w:tcPr>
            <w:tcW w:w="1274" w:type="dxa"/>
            <w:vMerge/>
            <w:shd w:val="clear" w:color="auto" w:fill="E7E6E6" w:themeFill="background2"/>
          </w:tcPr>
          <w:p w14:paraId="0F762495" w14:textId="77777777" w:rsidR="001B0812" w:rsidRDefault="001B0812" w:rsidP="001B0812">
            <w:pPr>
              <w:rPr>
                <w:b/>
                <w:i/>
                <w:sz w:val="28"/>
                <w:szCs w:val="28"/>
              </w:rPr>
            </w:pPr>
          </w:p>
        </w:tc>
        <w:tc>
          <w:tcPr>
            <w:tcW w:w="18007" w:type="dxa"/>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14:paraId="089B21BC" w14:textId="77777777" w:rsidR="004740DC" w:rsidRPr="00CE50AA" w:rsidRDefault="004740DC" w:rsidP="00CE50AA">
            <w:pPr>
              <w:rPr>
                <w:sz w:val="16"/>
                <w:szCs w:val="16"/>
              </w:rPr>
            </w:pPr>
          </w:p>
          <w:p w14:paraId="28E59FA8" w14:textId="77777777" w:rsidR="001B0812" w:rsidRPr="004740DC" w:rsidRDefault="001B0812" w:rsidP="004740DC">
            <w:pPr>
              <w:pStyle w:val="ListParagraph"/>
              <w:numPr>
                <w:ilvl w:val="0"/>
                <w:numId w:val="20"/>
              </w:numPr>
              <w:rPr>
                <w:sz w:val="24"/>
                <w:szCs w:val="24"/>
              </w:rPr>
            </w:pPr>
            <w:r w:rsidRPr="004740DC">
              <w:rPr>
                <w:rFonts w:ascii="Calibri" w:hAnsi="Calibri" w:cs="Calibri"/>
                <w:color w:val="000000"/>
                <w:sz w:val="24"/>
                <w:szCs w:val="24"/>
              </w:rPr>
              <w:t>The law relating to the supply and possession of illegal substances.</w:t>
            </w:r>
          </w:p>
          <w:p w14:paraId="426630E2" w14:textId="092B0ECE" w:rsidR="004740DC" w:rsidRPr="00CE50AA" w:rsidRDefault="004740DC" w:rsidP="00CE50AA">
            <w:pPr>
              <w:rPr>
                <w:sz w:val="16"/>
                <w:szCs w:val="16"/>
              </w:rPr>
            </w:pPr>
          </w:p>
        </w:tc>
        <w:tc>
          <w:tcPr>
            <w:tcW w:w="990" w:type="dxa"/>
            <w:tcBorders>
              <w:left w:val="single" w:sz="4" w:space="0" w:color="auto"/>
              <w:right w:val="single" w:sz="4" w:space="0" w:color="auto"/>
            </w:tcBorders>
            <w:shd w:val="clear" w:color="auto" w:fill="A3DBFF"/>
          </w:tcPr>
          <w:p w14:paraId="656E3640"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50242185"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1526D737"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0E1B220A" w14:textId="77777777" w:rsidR="001B0812" w:rsidRDefault="001B0812" w:rsidP="001B0812">
            <w:pPr>
              <w:rPr>
                <w:b/>
                <w:i/>
                <w:sz w:val="28"/>
                <w:szCs w:val="28"/>
              </w:rPr>
            </w:pPr>
          </w:p>
        </w:tc>
      </w:tr>
      <w:tr w:rsidR="002A4820" w14:paraId="5E2D2C78" w14:textId="77777777" w:rsidTr="00642D07">
        <w:tc>
          <w:tcPr>
            <w:tcW w:w="1274" w:type="dxa"/>
            <w:vMerge/>
            <w:shd w:val="clear" w:color="auto" w:fill="E7E6E6" w:themeFill="background2"/>
          </w:tcPr>
          <w:p w14:paraId="0046CEE0" w14:textId="77777777" w:rsidR="001B0812" w:rsidRDefault="001B0812" w:rsidP="001B0812">
            <w:pPr>
              <w:rPr>
                <w:b/>
                <w:i/>
                <w:sz w:val="28"/>
                <w:szCs w:val="28"/>
              </w:rPr>
            </w:pPr>
          </w:p>
        </w:tc>
        <w:tc>
          <w:tcPr>
            <w:tcW w:w="18007" w:type="dxa"/>
            <w:gridSpan w:val="2"/>
            <w:tcBorders>
              <w:top w:val="nil"/>
              <w:left w:val="single" w:sz="4" w:space="0" w:color="auto"/>
              <w:bottom w:val="single" w:sz="4" w:space="0" w:color="auto"/>
              <w:right w:val="single" w:sz="4" w:space="0" w:color="auto"/>
            </w:tcBorders>
            <w:shd w:val="clear" w:color="FFFF00" w:fill="FEF2CD"/>
            <w:vAlign w:val="center"/>
          </w:tcPr>
          <w:p w14:paraId="60AC0063" w14:textId="77777777" w:rsidR="004740DC" w:rsidRPr="00CE50AA" w:rsidRDefault="004740DC" w:rsidP="001B0812">
            <w:pPr>
              <w:rPr>
                <w:rFonts w:ascii="Calibri" w:hAnsi="Calibri" w:cs="Calibri"/>
                <w:color w:val="000000"/>
                <w:sz w:val="16"/>
                <w:szCs w:val="16"/>
              </w:rPr>
            </w:pPr>
          </w:p>
          <w:p w14:paraId="71BEC087" w14:textId="77777777" w:rsidR="001B0812" w:rsidRPr="004740DC" w:rsidRDefault="001B0812" w:rsidP="004740DC">
            <w:pPr>
              <w:pStyle w:val="ListParagraph"/>
              <w:numPr>
                <w:ilvl w:val="0"/>
                <w:numId w:val="20"/>
              </w:numPr>
              <w:rPr>
                <w:sz w:val="24"/>
                <w:szCs w:val="24"/>
              </w:rPr>
            </w:pPr>
            <w:r w:rsidRPr="004740DC">
              <w:rPr>
                <w:rFonts w:ascii="Calibri" w:hAnsi="Calibri" w:cs="Calibri"/>
                <w:color w:val="000000"/>
                <w:sz w:val="24"/>
                <w:szCs w:val="24"/>
              </w:rPr>
              <w:t xml:space="preserve">The physical and psychological risks associated with alcohol consumption. What constitutes low risk alcohol consumption in adulthood, </w:t>
            </w:r>
            <w:r w:rsidRPr="004740DC">
              <w:rPr>
                <w:rFonts w:ascii="Calibri" w:hAnsi="Calibri" w:cs="Calibri"/>
                <w:b/>
                <w:bCs/>
                <w:i/>
                <w:iCs/>
                <w:color w:val="000000"/>
                <w:sz w:val="24"/>
                <w:szCs w:val="24"/>
              </w:rPr>
              <w:t xml:space="preserve">and the legal age of sale for alcohol in England. Understanding how to increase personal safety while drinking alcohol, including how to decrease the risks of having a drink spiked or of poisoning from potentially fatal substances such as methanol. </w:t>
            </w:r>
          </w:p>
          <w:p w14:paraId="377B257E" w14:textId="35C93998" w:rsidR="004740DC" w:rsidRPr="00CE50AA" w:rsidRDefault="004740DC" w:rsidP="00CE50AA">
            <w:pPr>
              <w:rPr>
                <w:sz w:val="16"/>
                <w:szCs w:val="16"/>
              </w:rPr>
            </w:pPr>
          </w:p>
        </w:tc>
        <w:tc>
          <w:tcPr>
            <w:tcW w:w="990" w:type="dxa"/>
            <w:tcBorders>
              <w:left w:val="single" w:sz="4" w:space="0" w:color="auto"/>
              <w:right w:val="single" w:sz="4" w:space="0" w:color="auto"/>
            </w:tcBorders>
            <w:shd w:val="clear" w:color="auto" w:fill="A3DBFF"/>
          </w:tcPr>
          <w:p w14:paraId="0A5A1C82"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3E045EE6"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48B975D2"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0DE9D215" w14:textId="77777777" w:rsidR="001B0812" w:rsidRDefault="001B0812" w:rsidP="001B0812">
            <w:pPr>
              <w:rPr>
                <w:b/>
                <w:i/>
                <w:sz w:val="28"/>
                <w:szCs w:val="28"/>
              </w:rPr>
            </w:pPr>
          </w:p>
        </w:tc>
      </w:tr>
      <w:tr w:rsidR="002A4820" w14:paraId="4AE625CB" w14:textId="77777777" w:rsidTr="00642D07">
        <w:tc>
          <w:tcPr>
            <w:tcW w:w="1274" w:type="dxa"/>
            <w:vMerge/>
            <w:shd w:val="clear" w:color="auto" w:fill="E7E6E6" w:themeFill="background2"/>
          </w:tcPr>
          <w:p w14:paraId="08A0D303" w14:textId="77777777" w:rsidR="001B0812" w:rsidRDefault="001B0812" w:rsidP="001B0812">
            <w:pPr>
              <w:rPr>
                <w:b/>
                <w:i/>
                <w:sz w:val="28"/>
                <w:szCs w:val="28"/>
              </w:rPr>
            </w:pPr>
          </w:p>
        </w:tc>
        <w:tc>
          <w:tcPr>
            <w:tcW w:w="18007" w:type="dxa"/>
            <w:gridSpan w:val="2"/>
            <w:tcBorders>
              <w:top w:val="nil"/>
              <w:left w:val="single" w:sz="4" w:space="0" w:color="auto"/>
              <w:bottom w:val="single" w:sz="4" w:space="0" w:color="auto"/>
              <w:right w:val="single" w:sz="4" w:space="0" w:color="auto"/>
            </w:tcBorders>
            <w:shd w:val="clear" w:color="FFFF00" w:fill="FEF2CD"/>
            <w:vAlign w:val="center"/>
          </w:tcPr>
          <w:p w14:paraId="4302E497" w14:textId="77777777" w:rsidR="004740DC" w:rsidRPr="00CE50AA" w:rsidRDefault="004740DC" w:rsidP="001B0812">
            <w:pPr>
              <w:rPr>
                <w:rFonts w:ascii="Calibri" w:hAnsi="Calibri" w:cs="Calibri"/>
                <w:color w:val="000000"/>
                <w:sz w:val="16"/>
                <w:szCs w:val="16"/>
              </w:rPr>
            </w:pPr>
          </w:p>
          <w:p w14:paraId="45B694F9" w14:textId="77777777" w:rsidR="001B0812" w:rsidRPr="004740DC" w:rsidRDefault="001B0812" w:rsidP="004740DC">
            <w:pPr>
              <w:pStyle w:val="ListParagraph"/>
              <w:numPr>
                <w:ilvl w:val="0"/>
                <w:numId w:val="20"/>
              </w:numPr>
              <w:rPr>
                <w:sz w:val="24"/>
                <w:szCs w:val="24"/>
              </w:rPr>
            </w:pPr>
            <w:r w:rsidRPr="004740DC">
              <w:rPr>
                <w:rFonts w:ascii="Calibri" w:hAnsi="Calibri" w:cs="Calibri"/>
                <w:color w:val="000000"/>
                <w:sz w:val="24"/>
                <w:szCs w:val="24"/>
              </w:rPr>
              <w:t xml:space="preserve">The physical and psychological consequences of </w:t>
            </w:r>
            <w:r w:rsidRPr="004740DC">
              <w:rPr>
                <w:rFonts w:ascii="Calibri" w:hAnsi="Calibri" w:cs="Calibri"/>
                <w:b/>
                <w:bCs/>
                <w:i/>
                <w:iCs/>
                <w:color w:val="000000"/>
                <w:sz w:val="24"/>
                <w:szCs w:val="24"/>
              </w:rPr>
              <w:t>problem-use</w:t>
            </w:r>
            <w:r w:rsidRPr="004740DC">
              <w:rPr>
                <w:rFonts w:ascii="Calibri" w:hAnsi="Calibri" w:cs="Calibri"/>
                <w:color w:val="000000"/>
                <w:sz w:val="24"/>
                <w:szCs w:val="24"/>
              </w:rPr>
              <w:t xml:space="preserve"> </w:t>
            </w:r>
            <w:r w:rsidRPr="004740DC">
              <w:rPr>
                <w:rFonts w:ascii="Calibri" w:hAnsi="Calibri" w:cs="Calibri"/>
                <w:b/>
                <w:bCs/>
                <w:i/>
                <w:iCs/>
                <w:color w:val="000000"/>
                <w:sz w:val="24"/>
                <w:szCs w:val="24"/>
              </w:rPr>
              <w:t>of alcohol</w:t>
            </w:r>
            <w:r w:rsidRPr="004740DC">
              <w:rPr>
                <w:rFonts w:ascii="Calibri" w:hAnsi="Calibri" w:cs="Calibri"/>
                <w:color w:val="000000"/>
                <w:sz w:val="24"/>
                <w:szCs w:val="24"/>
              </w:rPr>
              <w:t xml:space="preserve">, including alcohol dependency. </w:t>
            </w:r>
          </w:p>
          <w:p w14:paraId="1CCBD523" w14:textId="1752B090" w:rsidR="004740DC" w:rsidRPr="00CE50AA" w:rsidRDefault="004740DC" w:rsidP="00CE50AA">
            <w:pPr>
              <w:rPr>
                <w:sz w:val="16"/>
                <w:szCs w:val="16"/>
              </w:rPr>
            </w:pPr>
          </w:p>
        </w:tc>
        <w:tc>
          <w:tcPr>
            <w:tcW w:w="990" w:type="dxa"/>
            <w:tcBorders>
              <w:left w:val="single" w:sz="4" w:space="0" w:color="auto"/>
              <w:right w:val="single" w:sz="4" w:space="0" w:color="auto"/>
            </w:tcBorders>
            <w:shd w:val="clear" w:color="auto" w:fill="A3DBFF"/>
          </w:tcPr>
          <w:p w14:paraId="52BC5849"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1E93C7AE"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26602BEA"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52817158" w14:textId="77777777" w:rsidR="001B0812" w:rsidRDefault="001B0812" w:rsidP="001B0812">
            <w:pPr>
              <w:rPr>
                <w:b/>
                <w:i/>
                <w:sz w:val="28"/>
                <w:szCs w:val="28"/>
              </w:rPr>
            </w:pPr>
          </w:p>
        </w:tc>
      </w:tr>
      <w:tr w:rsidR="002A4820" w14:paraId="248C6C0B" w14:textId="77777777" w:rsidTr="00642D07">
        <w:tc>
          <w:tcPr>
            <w:tcW w:w="1274" w:type="dxa"/>
            <w:vMerge/>
            <w:shd w:val="clear" w:color="auto" w:fill="E7E6E6" w:themeFill="background2"/>
          </w:tcPr>
          <w:p w14:paraId="07BFD7C9" w14:textId="77777777" w:rsidR="001B0812" w:rsidRDefault="001B0812" w:rsidP="001B0812">
            <w:pPr>
              <w:rPr>
                <w:b/>
                <w:i/>
                <w:sz w:val="28"/>
                <w:szCs w:val="28"/>
              </w:rPr>
            </w:pPr>
          </w:p>
        </w:tc>
        <w:tc>
          <w:tcPr>
            <w:tcW w:w="18007" w:type="dxa"/>
            <w:gridSpan w:val="2"/>
            <w:tcBorders>
              <w:top w:val="nil"/>
              <w:left w:val="single" w:sz="4" w:space="0" w:color="auto"/>
              <w:bottom w:val="single" w:sz="4" w:space="0" w:color="auto"/>
              <w:right w:val="single" w:sz="4" w:space="0" w:color="auto"/>
            </w:tcBorders>
            <w:shd w:val="clear" w:color="FFFF00" w:fill="FEF2CD"/>
            <w:vAlign w:val="center"/>
          </w:tcPr>
          <w:p w14:paraId="60C17B93" w14:textId="77777777" w:rsidR="004740DC" w:rsidRPr="00CE50AA" w:rsidRDefault="004740DC" w:rsidP="001B0812">
            <w:pPr>
              <w:rPr>
                <w:rFonts w:ascii="Calibri" w:hAnsi="Calibri" w:cs="Calibri"/>
                <w:b/>
                <w:bCs/>
                <w:i/>
                <w:iCs/>
                <w:color w:val="000000"/>
                <w:sz w:val="16"/>
                <w:szCs w:val="16"/>
              </w:rPr>
            </w:pPr>
          </w:p>
          <w:p w14:paraId="5A16187B" w14:textId="77777777" w:rsidR="001B0812" w:rsidRPr="00894C87" w:rsidRDefault="001B0812" w:rsidP="004740DC">
            <w:pPr>
              <w:pStyle w:val="ListParagraph"/>
              <w:numPr>
                <w:ilvl w:val="0"/>
                <w:numId w:val="20"/>
              </w:numPr>
              <w:rPr>
                <w:sz w:val="24"/>
                <w:szCs w:val="24"/>
              </w:rPr>
            </w:pPr>
            <w:r w:rsidRPr="004740DC">
              <w:rPr>
                <w:rFonts w:ascii="Calibri" w:hAnsi="Calibri" w:cs="Calibri"/>
                <w:b/>
                <w:bCs/>
                <w:i/>
                <w:iCs/>
                <w:color w:val="000000"/>
                <w:sz w:val="24"/>
                <w:szCs w:val="24"/>
              </w:rPr>
              <w:t>The dangers of the misuse of prescribed and over-the-counter medicines.</w:t>
            </w:r>
          </w:p>
          <w:p w14:paraId="65C5EAB9" w14:textId="564A32E5" w:rsidR="00894C87" w:rsidRPr="00CE50AA" w:rsidRDefault="00894C87" w:rsidP="00CE50AA">
            <w:pPr>
              <w:rPr>
                <w:sz w:val="16"/>
                <w:szCs w:val="16"/>
              </w:rPr>
            </w:pPr>
          </w:p>
        </w:tc>
        <w:tc>
          <w:tcPr>
            <w:tcW w:w="990" w:type="dxa"/>
            <w:tcBorders>
              <w:left w:val="single" w:sz="4" w:space="0" w:color="auto"/>
              <w:right w:val="single" w:sz="4" w:space="0" w:color="auto"/>
            </w:tcBorders>
            <w:shd w:val="clear" w:color="auto" w:fill="A3DBFF"/>
          </w:tcPr>
          <w:p w14:paraId="74CA9797"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1B267AA3"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2E3B7F94"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3B9A2BBB" w14:textId="77777777" w:rsidR="001B0812" w:rsidRDefault="001B0812" w:rsidP="001B0812">
            <w:pPr>
              <w:rPr>
                <w:b/>
                <w:i/>
                <w:sz w:val="28"/>
                <w:szCs w:val="28"/>
              </w:rPr>
            </w:pPr>
          </w:p>
        </w:tc>
      </w:tr>
      <w:tr w:rsidR="002A4820" w14:paraId="0CF9C264" w14:textId="77777777" w:rsidTr="00642D07">
        <w:tc>
          <w:tcPr>
            <w:tcW w:w="1274" w:type="dxa"/>
            <w:vMerge/>
            <w:shd w:val="clear" w:color="auto" w:fill="E7E6E6" w:themeFill="background2"/>
          </w:tcPr>
          <w:p w14:paraId="78889817" w14:textId="77777777" w:rsidR="001B0812" w:rsidRDefault="001B0812" w:rsidP="001B0812">
            <w:pPr>
              <w:rPr>
                <w:b/>
                <w:i/>
                <w:sz w:val="28"/>
                <w:szCs w:val="28"/>
              </w:rPr>
            </w:pPr>
          </w:p>
        </w:tc>
        <w:tc>
          <w:tcPr>
            <w:tcW w:w="18007" w:type="dxa"/>
            <w:gridSpan w:val="2"/>
            <w:tcBorders>
              <w:top w:val="nil"/>
              <w:left w:val="single" w:sz="4" w:space="0" w:color="auto"/>
              <w:bottom w:val="single" w:sz="4" w:space="0" w:color="auto"/>
              <w:right w:val="single" w:sz="4" w:space="0" w:color="auto"/>
            </w:tcBorders>
            <w:shd w:val="clear" w:color="FFFF00" w:fill="FEF2CD"/>
            <w:vAlign w:val="center"/>
          </w:tcPr>
          <w:p w14:paraId="38D83446" w14:textId="77777777" w:rsidR="00894C87" w:rsidRPr="00CE50AA" w:rsidRDefault="00894C87" w:rsidP="00CE50AA">
            <w:pPr>
              <w:rPr>
                <w:rFonts w:ascii="Calibri" w:hAnsi="Calibri" w:cs="Calibri"/>
                <w:color w:val="000000"/>
                <w:sz w:val="16"/>
                <w:szCs w:val="16"/>
              </w:rPr>
            </w:pPr>
          </w:p>
          <w:p w14:paraId="711BD852" w14:textId="77777777" w:rsidR="001B0812" w:rsidRDefault="001B0812" w:rsidP="00894C87">
            <w:pPr>
              <w:pStyle w:val="ListParagraph"/>
              <w:numPr>
                <w:ilvl w:val="0"/>
                <w:numId w:val="20"/>
              </w:numPr>
              <w:rPr>
                <w:rFonts w:ascii="Calibri" w:hAnsi="Calibri" w:cs="Calibri"/>
                <w:color w:val="000000"/>
                <w:sz w:val="24"/>
                <w:szCs w:val="24"/>
              </w:rPr>
            </w:pPr>
            <w:r w:rsidRPr="00894C87">
              <w:rPr>
                <w:rFonts w:ascii="Calibri" w:hAnsi="Calibri" w:cs="Calibri"/>
                <w:color w:val="000000"/>
                <w:sz w:val="24"/>
                <w:szCs w:val="24"/>
              </w:rPr>
              <w:t xml:space="preserve">The facts about the </w:t>
            </w:r>
            <w:r w:rsidRPr="00894C87">
              <w:rPr>
                <w:rFonts w:ascii="Calibri" w:hAnsi="Calibri" w:cs="Calibri"/>
                <w:b/>
                <w:bCs/>
                <w:i/>
                <w:iCs/>
                <w:color w:val="000000"/>
                <w:sz w:val="24"/>
                <w:szCs w:val="24"/>
              </w:rPr>
              <w:t>multiple serious</w:t>
            </w:r>
            <w:r w:rsidRPr="00894C87">
              <w:rPr>
                <w:rFonts w:ascii="Calibri" w:hAnsi="Calibri" w:cs="Calibri"/>
                <w:color w:val="000000"/>
                <w:sz w:val="24"/>
                <w:szCs w:val="24"/>
              </w:rPr>
              <w:t xml:space="preserve"> harms from smoking tobacco (particularly the link to lung cancer</w:t>
            </w:r>
            <w:r w:rsidRPr="00894C87">
              <w:rPr>
                <w:rFonts w:ascii="Calibri" w:hAnsi="Calibri" w:cs="Calibri"/>
                <w:b/>
                <w:bCs/>
                <w:i/>
                <w:iCs/>
                <w:color w:val="000000"/>
                <w:sz w:val="24"/>
                <w:szCs w:val="24"/>
              </w:rPr>
              <w:t xml:space="preserve"> and cardiovascular disease</w:t>
            </w:r>
            <w:r w:rsidRPr="00894C87">
              <w:rPr>
                <w:rFonts w:ascii="Calibri" w:hAnsi="Calibri" w:cs="Calibri"/>
                <w:color w:val="000000"/>
                <w:sz w:val="24"/>
                <w:szCs w:val="24"/>
              </w:rPr>
              <w:t xml:space="preserve">), the benefits of quitting and how to access support to do so. </w:t>
            </w:r>
          </w:p>
          <w:p w14:paraId="108A9196" w14:textId="5D664E56" w:rsidR="00CE50AA" w:rsidRPr="00CE50AA" w:rsidRDefault="00CE50AA" w:rsidP="00CE50AA">
            <w:pPr>
              <w:pStyle w:val="ListParagraph"/>
              <w:ind w:left="360"/>
              <w:rPr>
                <w:rFonts w:ascii="Calibri" w:hAnsi="Calibri" w:cs="Calibri"/>
                <w:color w:val="000000"/>
                <w:sz w:val="16"/>
                <w:szCs w:val="16"/>
              </w:rPr>
            </w:pPr>
          </w:p>
        </w:tc>
        <w:tc>
          <w:tcPr>
            <w:tcW w:w="990" w:type="dxa"/>
            <w:tcBorders>
              <w:left w:val="single" w:sz="4" w:space="0" w:color="auto"/>
              <w:right w:val="single" w:sz="4" w:space="0" w:color="auto"/>
            </w:tcBorders>
            <w:shd w:val="clear" w:color="auto" w:fill="A3DBFF"/>
          </w:tcPr>
          <w:p w14:paraId="29F94E39"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2EFFF319" w14:textId="24A6B1A2"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0298C396"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2C1DC420" w14:textId="662A5F59" w:rsidR="001B0812" w:rsidRDefault="001B0812" w:rsidP="001B0812">
            <w:pPr>
              <w:rPr>
                <w:b/>
                <w:i/>
                <w:sz w:val="28"/>
                <w:szCs w:val="28"/>
              </w:rPr>
            </w:pPr>
          </w:p>
        </w:tc>
      </w:tr>
      <w:tr w:rsidR="002A4820" w14:paraId="002EB0DB" w14:textId="77777777" w:rsidTr="00642D07">
        <w:tc>
          <w:tcPr>
            <w:tcW w:w="1274" w:type="dxa"/>
            <w:vMerge/>
            <w:shd w:val="clear" w:color="auto" w:fill="E7E6E6" w:themeFill="background2"/>
          </w:tcPr>
          <w:p w14:paraId="64A323BC" w14:textId="77777777" w:rsidR="001B0812" w:rsidRDefault="001B0812" w:rsidP="001B0812">
            <w:pPr>
              <w:rPr>
                <w:b/>
                <w:i/>
                <w:sz w:val="28"/>
                <w:szCs w:val="28"/>
              </w:rPr>
            </w:pPr>
          </w:p>
        </w:tc>
        <w:tc>
          <w:tcPr>
            <w:tcW w:w="18007" w:type="dxa"/>
            <w:gridSpan w:val="2"/>
            <w:tcBorders>
              <w:top w:val="nil"/>
              <w:left w:val="single" w:sz="4" w:space="0" w:color="auto"/>
              <w:bottom w:val="single" w:sz="4" w:space="0" w:color="auto"/>
              <w:right w:val="single" w:sz="4" w:space="0" w:color="auto"/>
            </w:tcBorders>
            <w:shd w:val="clear" w:color="auto" w:fill="FFC6C6"/>
            <w:vAlign w:val="center"/>
          </w:tcPr>
          <w:p w14:paraId="2C285D69" w14:textId="77777777" w:rsidR="00894C87" w:rsidRPr="00CE50AA" w:rsidRDefault="00894C87" w:rsidP="00CE50AA">
            <w:pPr>
              <w:rPr>
                <w:sz w:val="16"/>
                <w:szCs w:val="16"/>
              </w:rPr>
            </w:pPr>
          </w:p>
          <w:p w14:paraId="20D3E2B3" w14:textId="7BACB854" w:rsidR="001B0812" w:rsidRPr="00894C87" w:rsidRDefault="001B0812" w:rsidP="00894C87">
            <w:pPr>
              <w:pStyle w:val="ListParagraph"/>
              <w:numPr>
                <w:ilvl w:val="0"/>
                <w:numId w:val="20"/>
              </w:numPr>
              <w:rPr>
                <w:sz w:val="24"/>
                <w:szCs w:val="24"/>
              </w:rPr>
            </w:pPr>
            <w:r w:rsidRPr="00894C87">
              <w:rPr>
                <w:rFonts w:ascii="Calibri" w:hAnsi="Calibri" w:cs="Calibri"/>
                <w:color w:val="000000"/>
                <w:sz w:val="24"/>
                <w:szCs w:val="24"/>
              </w:rPr>
              <w:t>The facts about vaping, including the harms posed to young people, and the role that vapes can play in helping adult smokers to quit.</w:t>
            </w:r>
          </w:p>
          <w:p w14:paraId="57AA9C33" w14:textId="55DE0662" w:rsidR="00894C87" w:rsidRPr="00CE50AA" w:rsidRDefault="00894C87" w:rsidP="00CE50AA">
            <w:pPr>
              <w:rPr>
                <w:sz w:val="16"/>
                <w:szCs w:val="16"/>
              </w:rPr>
            </w:pPr>
          </w:p>
        </w:tc>
        <w:tc>
          <w:tcPr>
            <w:tcW w:w="990" w:type="dxa"/>
            <w:tcBorders>
              <w:left w:val="single" w:sz="4" w:space="0" w:color="auto"/>
              <w:right w:val="single" w:sz="4" w:space="0" w:color="auto"/>
            </w:tcBorders>
            <w:shd w:val="clear" w:color="auto" w:fill="A3DBFF"/>
          </w:tcPr>
          <w:p w14:paraId="77983142"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A3DBFF"/>
          </w:tcPr>
          <w:p w14:paraId="47372CFD" w14:textId="019621B8"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6A80B19A" w14:textId="77777777" w:rsidR="001B0812" w:rsidRDefault="001B0812" w:rsidP="001B0812">
            <w:pPr>
              <w:rPr>
                <w:b/>
                <w:i/>
                <w:sz w:val="28"/>
                <w:szCs w:val="28"/>
              </w:rPr>
            </w:pPr>
          </w:p>
        </w:tc>
        <w:tc>
          <w:tcPr>
            <w:tcW w:w="990" w:type="dxa"/>
            <w:tcBorders>
              <w:left w:val="single" w:sz="4" w:space="0" w:color="auto"/>
              <w:right w:val="single" w:sz="4" w:space="0" w:color="auto"/>
            </w:tcBorders>
            <w:shd w:val="clear" w:color="auto" w:fill="D9E2F3" w:themeFill="accent5" w:themeFillTint="33"/>
          </w:tcPr>
          <w:p w14:paraId="2AC5C54C" w14:textId="6752B1ED" w:rsidR="001B0812" w:rsidRDefault="001B0812" w:rsidP="001B0812">
            <w:pPr>
              <w:rPr>
                <w:b/>
                <w:i/>
                <w:sz w:val="28"/>
                <w:szCs w:val="28"/>
              </w:rPr>
            </w:pPr>
          </w:p>
        </w:tc>
      </w:tr>
    </w:tbl>
    <w:p w14:paraId="7AFC026C" w14:textId="77777777" w:rsidR="008B62CF" w:rsidRDefault="008B62CF"/>
    <w:p w14:paraId="619C86F4" w14:textId="77777777" w:rsidR="008B62CF" w:rsidRDefault="008B62CF"/>
    <w:p w14:paraId="7F4B90B9" w14:textId="77777777" w:rsidR="008B62CF" w:rsidRDefault="008B62CF"/>
    <w:p w14:paraId="14A6F99E" w14:textId="77777777" w:rsidR="009E13BA" w:rsidRDefault="009E13BA"/>
    <w:p w14:paraId="22D5B590" w14:textId="77777777" w:rsidR="009E13BA" w:rsidRDefault="009E13BA"/>
    <w:p w14:paraId="3E157FAF" w14:textId="77777777" w:rsidR="009E13BA" w:rsidRDefault="009E13BA"/>
    <w:p w14:paraId="25C9BAE7" w14:textId="77777777" w:rsidR="009E13BA" w:rsidRDefault="009E13BA"/>
    <w:p w14:paraId="64C7802B" w14:textId="77777777" w:rsidR="009E13BA" w:rsidRDefault="009E13BA"/>
    <w:p w14:paraId="3907384C" w14:textId="77777777" w:rsidR="009E13BA" w:rsidRDefault="009E13BA"/>
    <w:p w14:paraId="6ED4F042" w14:textId="77777777" w:rsidR="009E13BA" w:rsidRDefault="009E13BA"/>
    <w:p w14:paraId="1FB19C16" w14:textId="77777777" w:rsidR="009E13BA" w:rsidRDefault="009E13BA"/>
    <w:p w14:paraId="36FD658B" w14:textId="77777777" w:rsidR="009E13BA" w:rsidRDefault="009E13BA"/>
    <w:p w14:paraId="0E455F3C" w14:textId="77777777" w:rsidR="009E13BA" w:rsidRDefault="009E13BA"/>
    <w:p w14:paraId="2802ABDE" w14:textId="77777777" w:rsidR="00E72182" w:rsidRPr="00F34B4D" w:rsidRDefault="00E72182" w:rsidP="00E72182">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34BD9ABB" w14:textId="77777777" w:rsidR="009E13BA" w:rsidRDefault="009E13BA"/>
    <w:tbl>
      <w:tblPr>
        <w:tblStyle w:val="TableGrid"/>
        <w:tblW w:w="5001" w:type="pct"/>
        <w:tblInd w:w="-5" w:type="dxa"/>
        <w:tblLook w:val="04A0" w:firstRow="1" w:lastRow="0" w:firstColumn="1" w:lastColumn="0" w:noHBand="0" w:noVBand="1"/>
      </w:tblPr>
      <w:tblGrid>
        <w:gridCol w:w="1274"/>
        <w:gridCol w:w="10133"/>
        <w:gridCol w:w="7874"/>
        <w:gridCol w:w="990"/>
        <w:gridCol w:w="990"/>
        <w:gridCol w:w="990"/>
        <w:gridCol w:w="990"/>
      </w:tblGrid>
      <w:tr w:rsidR="002A4820" w14:paraId="199DF716" w14:textId="77777777" w:rsidTr="00642D07">
        <w:trPr>
          <w:trHeight w:val="456"/>
        </w:trPr>
        <w:tc>
          <w:tcPr>
            <w:tcW w:w="274" w:type="pct"/>
            <w:vMerge w:val="restart"/>
            <w:shd w:val="clear" w:color="auto" w:fill="E7E6E6" w:themeFill="background2"/>
            <w:vAlign w:val="center"/>
          </w:tcPr>
          <w:p w14:paraId="1A437689" w14:textId="77777777" w:rsidR="001B0812" w:rsidRDefault="001B0812" w:rsidP="001B0812">
            <w:pPr>
              <w:rPr>
                <w:b/>
                <w:i/>
                <w:sz w:val="28"/>
                <w:szCs w:val="28"/>
              </w:rPr>
            </w:pPr>
            <w:r w:rsidRPr="004968A5">
              <w:rPr>
                <w:b/>
                <w:sz w:val="28"/>
                <w:szCs w:val="28"/>
              </w:rPr>
              <w:t>Pupils should know…</w:t>
            </w:r>
          </w:p>
        </w:tc>
        <w:tc>
          <w:tcPr>
            <w:tcW w:w="2180" w:type="pct"/>
            <w:vMerge w:val="restart"/>
            <w:tcBorders>
              <w:top w:val="single" w:sz="4" w:space="0" w:color="auto"/>
              <w:left w:val="single" w:sz="4" w:space="0" w:color="auto"/>
              <w:right w:val="single" w:sz="4" w:space="0" w:color="auto"/>
            </w:tcBorders>
            <w:shd w:val="clear" w:color="auto" w:fill="E7E6E6" w:themeFill="background2"/>
          </w:tcPr>
          <w:p w14:paraId="2927295C" w14:textId="77777777" w:rsidR="001B0812" w:rsidRPr="00965767" w:rsidRDefault="001B0812" w:rsidP="001B0812">
            <w:pPr>
              <w:rPr>
                <w:b/>
                <w:sz w:val="8"/>
                <w:szCs w:val="8"/>
              </w:rPr>
            </w:pPr>
          </w:p>
          <w:p w14:paraId="5E6A6A1F" w14:textId="77777777" w:rsidR="001B0812" w:rsidRPr="00896231" w:rsidRDefault="001B0812" w:rsidP="001B0812">
            <w:pPr>
              <w:rPr>
                <w:b/>
                <w:sz w:val="8"/>
                <w:szCs w:val="8"/>
              </w:rPr>
            </w:pPr>
          </w:p>
          <w:p w14:paraId="4FB0F883" w14:textId="77777777" w:rsidR="001B0812" w:rsidRDefault="001B0812" w:rsidP="001B0812">
            <w:pPr>
              <w:rPr>
                <w:b/>
                <w:sz w:val="28"/>
                <w:szCs w:val="28"/>
              </w:rPr>
            </w:pPr>
            <w:r>
              <w:rPr>
                <w:b/>
                <w:sz w:val="28"/>
                <w:szCs w:val="28"/>
              </w:rPr>
              <w:t xml:space="preserve">Topic area: </w:t>
            </w:r>
            <w:r w:rsidR="00CC35E7">
              <w:rPr>
                <w:b/>
                <w:sz w:val="28"/>
                <w:szCs w:val="28"/>
              </w:rPr>
              <w:t>Heal</w:t>
            </w:r>
            <w:r w:rsidR="005667F0">
              <w:rPr>
                <w:b/>
                <w:sz w:val="28"/>
                <w:szCs w:val="28"/>
              </w:rPr>
              <w:t xml:space="preserve">th protection and </w:t>
            </w:r>
            <w:r w:rsidR="005721C2">
              <w:rPr>
                <w:b/>
                <w:sz w:val="28"/>
                <w:szCs w:val="28"/>
              </w:rPr>
              <w:t>prevention and</w:t>
            </w:r>
            <w:r w:rsidR="005667F0">
              <w:rPr>
                <w:b/>
                <w:sz w:val="28"/>
                <w:szCs w:val="28"/>
              </w:rPr>
              <w:t xml:space="preserve"> understanding the health care system</w:t>
            </w:r>
            <w:r w:rsidR="00FF2B34">
              <w:rPr>
                <w:b/>
                <w:sz w:val="28"/>
                <w:szCs w:val="28"/>
              </w:rPr>
              <w:t xml:space="preserve">. </w:t>
            </w:r>
          </w:p>
          <w:p w14:paraId="50ECD5ED" w14:textId="59E2E4B6" w:rsidR="009E13BA" w:rsidRPr="009E13BA" w:rsidRDefault="009E13BA" w:rsidP="001B0812">
            <w:pPr>
              <w:rPr>
                <w:b/>
                <w:sz w:val="8"/>
                <w:szCs w:val="8"/>
              </w:rPr>
            </w:pPr>
          </w:p>
        </w:tc>
        <w:tc>
          <w:tcPr>
            <w:tcW w:w="1694" w:type="pct"/>
            <w:vMerge w:val="restart"/>
            <w:tcBorders>
              <w:top w:val="single" w:sz="4" w:space="0" w:color="auto"/>
              <w:left w:val="single" w:sz="4" w:space="0" w:color="auto"/>
              <w:right w:val="single" w:sz="4" w:space="0" w:color="auto"/>
            </w:tcBorders>
            <w:shd w:val="clear" w:color="auto" w:fill="E7E6E6" w:themeFill="background2"/>
            <w:vAlign w:val="center"/>
          </w:tcPr>
          <w:p w14:paraId="28D7D1D2" w14:textId="77777777" w:rsidR="001B0812" w:rsidRPr="00896231" w:rsidRDefault="001B0812" w:rsidP="001B0812">
            <w:pPr>
              <w:rPr>
                <w:b/>
                <w:sz w:val="8"/>
                <w:szCs w:val="8"/>
              </w:rPr>
            </w:pPr>
          </w:p>
          <w:p w14:paraId="7A992E44" w14:textId="3EB875B4" w:rsidR="001B0812" w:rsidRDefault="001B0812" w:rsidP="001B0812">
            <w:pPr>
              <w:rPr>
                <w:b/>
                <w:sz w:val="28"/>
                <w:szCs w:val="28"/>
              </w:rPr>
            </w:pPr>
            <w:r>
              <w:rPr>
                <w:b/>
                <w:sz w:val="28"/>
                <w:szCs w:val="28"/>
              </w:rPr>
              <w:t>Curriculum area</w:t>
            </w:r>
            <w:r w:rsidR="000F5EE2">
              <w:rPr>
                <w:b/>
                <w:sz w:val="28"/>
                <w:szCs w:val="28"/>
              </w:rPr>
              <w:t>:</w:t>
            </w:r>
            <w:r w:rsidR="00AB4709">
              <w:t xml:space="preserve"> </w:t>
            </w:r>
            <w:r w:rsidR="00AB4709" w:rsidRPr="00AB4709">
              <w:rPr>
                <w:b/>
                <w:sz w:val="28"/>
                <w:szCs w:val="28"/>
              </w:rPr>
              <w:t>Health and wellbeing</w:t>
            </w:r>
          </w:p>
          <w:p w14:paraId="6190E3C2" w14:textId="77777777" w:rsidR="001B0812" w:rsidRPr="00896231" w:rsidRDefault="001B0812" w:rsidP="001B0812">
            <w:pPr>
              <w:rPr>
                <w:b/>
                <w:sz w:val="8"/>
                <w:szCs w:val="8"/>
              </w:rPr>
            </w:pPr>
          </w:p>
        </w:tc>
        <w:tc>
          <w:tcPr>
            <w:tcW w:w="426" w:type="pct"/>
            <w:gridSpan w:val="2"/>
            <w:tcBorders>
              <w:top w:val="single" w:sz="4" w:space="0" w:color="auto"/>
              <w:left w:val="single" w:sz="4" w:space="0" w:color="auto"/>
              <w:right w:val="single" w:sz="4" w:space="0" w:color="auto"/>
            </w:tcBorders>
            <w:shd w:val="clear" w:color="auto" w:fill="A3DBFF"/>
            <w:vAlign w:val="center"/>
          </w:tcPr>
          <w:p w14:paraId="4CE53800" w14:textId="77777777" w:rsidR="001B0812" w:rsidRPr="009E13BA" w:rsidRDefault="001B0812" w:rsidP="001B0812">
            <w:pPr>
              <w:jc w:val="center"/>
              <w:rPr>
                <w:b/>
                <w:sz w:val="8"/>
                <w:szCs w:val="8"/>
              </w:rPr>
            </w:pPr>
          </w:p>
          <w:p w14:paraId="10A23B6F" w14:textId="77777777" w:rsidR="001B0812" w:rsidRPr="00476AE2" w:rsidRDefault="001B0812" w:rsidP="001B0812">
            <w:pPr>
              <w:jc w:val="center"/>
              <w:rPr>
                <w:b/>
              </w:rPr>
            </w:pPr>
            <w:r w:rsidRPr="00476AE2">
              <w:rPr>
                <w:b/>
              </w:rPr>
              <w:t>KS</w:t>
            </w:r>
            <w:r>
              <w:rPr>
                <w:b/>
              </w:rPr>
              <w:t>3</w:t>
            </w:r>
          </w:p>
          <w:p w14:paraId="22A0A17F" w14:textId="16B6DF3D" w:rsidR="001B0812" w:rsidRPr="009E13BA" w:rsidRDefault="001B0812" w:rsidP="001B0812">
            <w:pPr>
              <w:jc w:val="center"/>
              <w:rPr>
                <w:bCs/>
                <w:iCs/>
                <w:sz w:val="8"/>
                <w:szCs w:val="8"/>
              </w:rPr>
            </w:pPr>
          </w:p>
        </w:tc>
        <w:tc>
          <w:tcPr>
            <w:tcW w:w="426" w:type="pct"/>
            <w:gridSpan w:val="2"/>
            <w:tcBorders>
              <w:top w:val="single" w:sz="4" w:space="0" w:color="auto"/>
              <w:left w:val="single" w:sz="4" w:space="0" w:color="auto"/>
              <w:right w:val="single" w:sz="4" w:space="0" w:color="auto"/>
            </w:tcBorders>
            <w:shd w:val="clear" w:color="auto" w:fill="D9E2F3" w:themeFill="accent5" w:themeFillTint="33"/>
            <w:vAlign w:val="center"/>
          </w:tcPr>
          <w:p w14:paraId="3ACEC639" w14:textId="77777777" w:rsidR="001B0812" w:rsidRPr="009E13BA" w:rsidRDefault="001B0812" w:rsidP="001B0812">
            <w:pPr>
              <w:jc w:val="center"/>
              <w:rPr>
                <w:b/>
                <w:sz w:val="8"/>
                <w:szCs w:val="8"/>
              </w:rPr>
            </w:pPr>
          </w:p>
          <w:p w14:paraId="29975BB0" w14:textId="77777777" w:rsidR="001B0812" w:rsidRPr="00476AE2" w:rsidRDefault="001B0812" w:rsidP="001B0812">
            <w:pPr>
              <w:jc w:val="center"/>
              <w:rPr>
                <w:b/>
              </w:rPr>
            </w:pPr>
            <w:r w:rsidRPr="00476AE2">
              <w:rPr>
                <w:b/>
              </w:rPr>
              <w:t>KS</w:t>
            </w:r>
            <w:r>
              <w:rPr>
                <w:b/>
              </w:rPr>
              <w:t>4</w:t>
            </w:r>
          </w:p>
          <w:p w14:paraId="127124D0" w14:textId="6E964A8C" w:rsidR="001B0812" w:rsidRPr="009E13BA" w:rsidRDefault="001B0812" w:rsidP="001B0812">
            <w:pPr>
              <w:jc w:val="center"/>
              <w:rPr>
                <w:bCs/>
                <w:iCs/>
                <w:sz w:val="8"/>
                <w:szCs w:val="8"/>
              </w:rPr>
            </w:pPr>
          </w:p>
        </w:tc>
      </w:tr>
      <w:tr w:rsidR="00406C9C" w14:paraId="278386CC" w14:textId="77777777" w:rsidTr="00642D07">
        <w:trPr>
          <w:trHeight w:val="310"/>
        </w:trPr>
        <w:tc>
          <w:tcPr>
            <w:tcW w:w="274" w:type="pct"/>
            <w:vMerge/>
            <w:shd w:val="clear" w:color="auto" w:fill="E7E6E6" w:themeFill="background2"/>
            <w:vAlign w:val="center"/>
          </w:tcPr>
          <w:p w14:paraId="5C1CD152" w14:textId="77777777" w:rsidR="001B0812" w:rsidRPr="004968A5" w:rsidRDefault="001B0812" w:rsidP="001B0812">
            <w:pPr>
              <w:rPr>
                <w:b/>
                <w:sz w:val="28"/>
                <w:szCs w:val="28"/>
              </w:rPr>
            </w:pPr>
          </w:p>
        </w:tc>
        <w:tc>
          <w:tcPr>
            <w:tcW w:w="2180" w:type="pct"/>
            <w:vMerge/>
            <w:shd w:val="clear" w:color="auto" w:fill="E7E6E6" w:themeFill="background2"/>
          </w:tcPr>
          <w:p w14:paraId="589717D2" w14:textId="77777777" w:rsidR="001B0812" w:rsidRPr="00965767" w:rsidRDefault="001B0812" w:rsidP="001B0812">
            <w:pPr>
              <w:rPr>
                <w:b/>
                <w:sz w:val="8"/>
                <w:szCs w:val="8"/>
              </w:rPr>
            </w:pPr>
          </w:p>
        </w:tc>
        <w:tc>
          <w:tcPr>
            <w:tcW w:w="1694" w:type="pct"/>
            <w:vMerge/>
            <w:shd w:val="clear" w:color="auto" w:fill="E7E6E6" w:themeFill="background2"/>
          </w:tcPr>
          <w:p w14:paraId="3779B5BF" w14:textId="77777777" w:rsidR="001B0812" w:rsidRPr="00965767" w:rsidRDefault="001B0812" w:rsidP="001B0812">
            <w:pPr>
              <w:rPr>
                <w:b/>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2EA546C1" w14:textId="77777777" w:rsidR="001B0812" w:rsidRPr="009E13BA" w:rsidRDefault="001B0812" w:rsidP="001B0812">
            <w:pPr>
              <w:jc w:val="center"/>
              <w:rPr>
                <w:b/>
                <w:sz w:val="8"/>
                <w:szCs w:val="8"/>
              </w:rPr>
            </w:pPr>
          </w:p>
          <w:p w14:paraId="15982F76" w14:textId="77777777" w:rsidR="001B0812" w:rsidRDefault="001B0812" w:rsidP="001B0812">
            <w:pPr>
              <w:jc w:val="center"/>
              <w:rPr>
                <w:b/>
              </w:rPr>
            </w:pPr>
            <w:r>
              <w:rPr>
                <w:b/>
              </w:rPr>
              <w:t>Y / N</w:t>
            </w:r>
          </w:p>
          <w:p w14:paraId="3F88CF87" w14:textId="77777777" w:rsidR="001B0812" w:rsidRPr="009E13BA" w:rsidRDefault="001B0812" w:rsidP="001B0812">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0A617113" w14:textId="77777777" w:rsidR="001B0812" w:rsidRPr="009E13BA" w:rsidRDefault="001B0812" w:rsidP="001B0812">
            <w:pPr>
              <w:jc w:val="center"/>
              <w:rPr>
                <w:b/>
                <w:sz w:val="8"/>
                <w:szCs w:val="8"/>
              </w:rPr>
            </w:pPr>
          </w:p>
          <w:p w14:paraId="573BAA03" w14:textId="77777777" w:rsidR="001B0812" w:rsidRDefault="001B0812" w:rsidP="001B0812">
            <w:pPr>
              <w:jc w:val="center"/>
              <w:rPr>
                <w:b/>
              </w:rPr>
            </w:pPr>
            <w:r>
              <w:rPr>
                <w:b/>
              </w:rPr>
              <w:t>Term</w:t>
            </w:r>
          </w:p>
          <w:p w14:paraId="136F6A37" w14:textId="5F50F30B" w:rsidR="001B0812" w:rsidRPr="009E13BA" w:rsidRDefault="001B0812" w:rsidP="001B0812">
            <w:pP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26F61334" w14:textId="77777777" w:rsidR="001B0812" w:rsidRPr="009E13BA" w:rsidRDefault="001B0812" w:rsidP="001B0812">
            <w:pPr>
              <w:jc w:val="center"/>
              <w:rPr>
                <w:b/>
                <w:sz w:val="8"/>
                <w:szCs w:val="8"/>
              </w:rPr>
            </w:pPr>
          </w:p>
          <w:p w14:paraId="494B6AC3" w14:textId="77777777" w:rsidR="001B0812" w:rsidRDefault="001B0812" w:rsidP="001B0812">
            <w:pPr>
              <w:jc w:val="center"/>
              <w:rPr>
                <w:b/>
              </w:rPr>
            </w:pPr>
            <w:r>
              <w:rPr>
                <w:b/>
              </w:rPr>
              <w:t>Y / N</w:t>
            </w:r>
          </w:p>
          <w:p w14:paraId="40CD8A9D" w14:textId="77777777" w:rsidR="001B0812" w:rsidRPr="009E13BA" w:rsidRDefault="001B0812" w:rsidP="001B0812">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6D4B8F82" w14:textId="77777777" w:rsidR="001B0812" w:rsidRPr="009E13BA" w:rsidRDefault="001B0812" w:rsidP="001B0812">
            <w:pPr>
              <w:jc w:val="center"/>
              <w:rPr>
                <w:b/>
                <w:sz w:val="8"/>
                <w:szCs w:val="8"/>
              </w:rPr>
            </w:pPr>
          </w:p>
          <w:p w14:paraId="06CD51CF" w14:textId="77777777" w:rsidR="001B0812" w:rsidRDefault="001B0812" w:rsidP="001B0812">
            <w:pPr>
              <w:jc w:val="center"/>
              <w:rPr>
                <w:b/>
              </w:rPr>
            </w:pPr>
            <w:r>
              <w:rPr>
                <w:b/>
              </w:rPr>
              <w:t>Term</w:t>
            </w:r>
          </w:p>
          <w:p w14:paraId="2633AD13" w14:textId="0B651B1B" w:rsidR="001B0812" w:rsidRPr="009E13BA" w:rsidRDefault="001B0812" w:rsidP="001B0812">
            <w:pPr>
              <w:jc w:val="center"/>
              <w:rPr>
                <w:bCs/>
                <w:iCs/>
                <w:sz w:val="8"/>
                <w:szCs w:val="8"/>
              </w:rPr>
            </w:pPr>
          </w:p>
        </w:tc>
      </w:tr>
      <w:tr w:rsidR="002A4820" w14:paraId="29708870" w14:textId="77777777" w:rsidTr="00642D07">
        <w:tc>
          <w:tcPr>
            <w:tcW w:w="274" w:type="pct"/>
            <w:vMerge/>
            <w:shd w:val="clear" w:color="auto" w:fill="E7E6E6" w:themeFill="background2"/>
          </w:tcPr>
          <w:p w14:paraId="7BD7123A" w14:textId="77777777" w:rsidR="005721C2" w:rsidRPr="00B40E18" w:rsidRDefault="005721C2" w:rsidP="005721C2">
            <w:pPr>
              <w:rPr>
                <w:b/>
                <w:i/>
              </w:rPr>
            </w:pPr>
          </w:p>
        </w:tc>
        <w:tc>
          <w:tcPr>
            <w:tcW w:w="3874" w:type="pct"/>
            <w:gridSpan w:val="2"/>
            <w:tcBorders>
              <w:top w:val="single" w:sz="4" w:space="0" w:color="auto"/>
              <w:left w:val="single" w:sz="4" w:space="0" w:color="auto"/>
              <w:bottom w:val="single" w:sz="4" w:space="0" w:color="auto"/>
              <w:right w:val="single" w:sz="4" w:space="0" w:color="auto"/>
            </w:tcBorders>
            <w:shd w:val="clear" w:color="FFFF00" w:fill="FEF2CD"/>
            <w:vAlign w:val="center"/>
          </w:tcPr>
          <w:p w14:paraId="2822EA54" w14:textId="77777777" w:rsidR="005721C2" w:rsidRPr="009E13BA" w:rsidRDefault="005721C2" w:rsidP="005721C2">
            <w:pPr>
              <w:rPr>
                <w:rFonts w:ascii="Calibri" w:hAnsi="Calibri" w:cs="Calibri"/>
                <w:color w:val="000000"/>
                <w:sz w:val="16"/>
                <w:szCs w:val="16"/>
              </w:rPr>
            </w:pPr>
          </w:p>
          <w:p w14:paraId="2A1FF288" w14:textId="0D2D0638" w:rsidR="005721C2" w:rsidRPr="009E13BA" w:rsidRDefault="005721C2" w:rsidP="00297902">
            <w:pPr>
              <w:pStyle w:val="ListParagraph"/>
              <w:numPr>
                <w:ilvl w:val="0"/>
                <w:numId w:val="26"/>
              </w:numPr>
              <w:rPr>
                <w:rFonts w:ascii="Calibri" w:hAnsi="Calibri" w:cs="Calibri"/>
                <w:color w:val="000000"/>
                <w:sz w:val="24"/>
                <w:szCs w:val="24"/>
              </w:rPr>
            </w:pPr>
            <w:r w:rsidRPr="009E13BA">
              <w:rPr>
                <w:rFonts w:ascii="Calibri" w:hAnsi="Calibri" w:cs="Calibri"/>
                <w:color w:val="000000"/>
                <w:sz w:val="24"/>
                <w:szCs w:val="24"/>
              </w:rPr>
              <w:t xml:space="preserve">Personal hygiene, germs and how they are spread, </w:t>
            </w:r>
            <w:r w:rsidRPr="009E13BA">
              <w:rPr>
                <w:rFonts w:ascii="Calibri" w:hAnsi="Calibri" w:cs="Calibri"/>
                <w:b/>
                <w:bCs/>
                <w:i/>
                <w:iCs/>
                <w:color w:val="000000"/>
                <w:sz w:val="24"/>
                <w:szCs w:val="24"/>
              </w:rPr>
              <w:t xml:space="preserve">including bacteria and viruses, </w:t>
            </w:r>
            <w:r w:rsidRPr="009E13BA">
              <w:rPr>
                <w:rFonts w:ascii="Calibri" w:hAnsi="Calibri" w:cs="Calibri"/>
                <w:color w:val="000000"/>
                <w:sz w:val="24"/>
                <w:szCs w:val="24"/>
              </w:rPr>
              <w:t>treatment and prevention of infection, and about antibiotics.</w:t>
            </w:r>
          </w:p>
          <w:p w14:paraId="413E3055" w14:textId="18319DE2" w:rsidR="005721C2" w:rsidRPr="009E13BA" w:rsidRDefault="005721C2" w:rsidP="005721C2">
            <w:pPr>
              <w:rPr>
                <w:rFonts w:ascii="Calibri" w:hAnsi="Calibri" w:cs="Calibri"/>
                <w:color w:val="000000"/>
                <w:sz w:val="16"/>
                <w:szCs w:val="16"/>
              </w:rPr>
            </w:pPr>
          </w:p>
        </w:tc>
        <w:tc>
          <w:tcPr>
            <w:tcW w:w="213" w:type="pct"/>
            <w:tcBorders>
              <w:left w:val="single" w:sz="4" w:space="0" w:color="auto"/>
              <w:right w:val="single" w:sz="4" w:space="0" w:color="auto"/>
            </w:tcBorders>
            <w:shd w:val="clear" w:color="auto" w:fill="A3DBFF"/>
          </w:tcPr>
          <w:p w14:paraId="097EC4CF"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09D105F9" w14:textId="48BCAE7D"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0784C423"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2DED3CF" w14:textId="6F396280" w:rsidR="005721C2" w:rsidRDefault="005721C2" w:rsidP="005721C2">
            <w:pPr>
              <w:rPr>
                <w:b/>
                <w:i/>
                <w:sz w:val="28"/>
                <w:szCs w:val="28"/>
              </w:rPr>
            </w:pPr>
          </w:p>
        </w:tc>
      </w:tr>
      <w:tr w:rsidR="002A4820" w14:paraId="7BD61107" w14:textId="77777777" w:rsidTr="00642D07">
        <w:tc>
          <w:tcPr>
            <w:tcW w:w="274" w:type="pct"/>
            <w:vMerge/>
            <w:shd w:val="clear" w:color="auto" w:fill="E7E6E6" w:themeFill="background2"/>
          </w:tcPr>
          <w:p w14:paraId="13422EE8" w14:textId="77777777" w:rsidR="005721C2" w:rsidRPr="00B40E18" w:rsidRDefault="005721C2" w:rsidP="005721C2">
            <w:pPr>
              <w:rPr>
                <w:b/>
                <w:i/>
              </w:rPr>
            </w:pPr>
          </w:p>
        </w:tc>
        <w:tc>
          <w:tcPr>
            <w:tcW w:w="3874" w:type="pct"/>
            <w:gridSpan w:val="2"/>
            <w:tcBorders>
              <w:top w:val="nil"/>
              <w:left w:val="single" w:sz="4" w:space="0" w:color="auto"/>
              <w:bottom w:val="single" w:sz="4" w:space="0" w:color="auto"/>
              <w:right w:val="single" w:sz="4" w:space="0" w:color="auto"/>
            </w:tcBorders>
            <w:shd w:val="clear" w:color="FFFF00" w:fill="FEF2CD"/>
            <w:vAlign w:val="center"/>
          </w:tcPr>
          <w:p w14:paraId="17B8C0F4" w14:textId="77777777" w:rsidR="005721C2" w:rsidRPr="009E13BA" w:rsidRDefault="005721C2" w:rsidP="005721C2">
            <w:pPr>
              <w:rPr>
                <w:rFonts w:ascii="Calibri" w:hAnsi="Calibri" w:cs="Calibri"/>
                <w:color w:val="000000"/>
                <w:sz w:val="16"/>
                <w:szCs w:val="16"/>
              </w:rPr>
            </w:pPr>
          </w:p>
          <w:p w14:paraId="02A1F701" w14:textId="206BACFF" w:rsidR="005721C2" w:rsidRPr="009E13BA" w:rsidRDefault="005721C2" w:rsidP="00297902">
            <w:pPr>
              <w:pStyle w:val="ListParagraph"/>
              <w:numPr>
                <w:ilvl w:val="0"/>
                <w:numId w:val="26"/>
              </w:numPr>
              <w:rPr>
                <w:rFonts w:ascii="Calibri" w:hAnsi="Calibri" w:cs="Calibri"/>
                <w:color w:val="000000"/>
                <w:sz w:val="24"/>
                <w:szCs w:val="24"/>
              </w:rPr>
            </w:pPr>
            <w:r w:rsidRPr="009E13BA">
              <w:rPr>
                <w:rFonts w:ascii="Calibri" w:hAnsi="Calibri" w:cs="Calibri"/>
                <w:color w:val="000000"/>
                <w:sz w:val="24"/>
                <w:szCs w:val="24"/>
              </w:rPr>
              <w:t xml:space="preserve">Dental health and the benefits of good oral hygiene, </w:t>
            </w:r>
            <w:r w:rsidRPr="009E13BA">
              <w:rPr>
                <w:rFonts w:ascii="Calibri" w:hAnsi="Calibri" w:cs="Calibri"/>
                <w:b/>
                <w:bCs/>
                <w:i/>
                <w:iCs/>
                <w:color w:val="000000"/>
                <w:sz w:val="24"/>
                <w:szCs w:val="24"/>
              </w:rPr>
              <w:t>including brushing teeth twice a day with fluoride toothpaste and cleaning between teeth, reducing consumption of sugar-containing food and drinks</w:t>
            </w:r>
            <w:r w:rsidRPr="009E13BA">
              <w:rPr>
                <w:rFonts w:ascii="Calibri" w:hAnsi="Calibri" w:cs="Calibri"/>
                <w:color w:val="000000"/>
                <w:sz w:val="24"/>
                <w:szCs w:val="24"/>
              </w:rPr>
              <w:t xml:space="preserve">, and regular check-ups at the dentist. </w:t>
            </w:r>
          </w:p>
          <w:p w14:paraId="6D0E2F2E" w14:textId="4D39E1C5" w:rsidR="005721C2" w:rsidRPr="009E13BA" w:rsidRDefault="005721C2" w:rsidP="005721C2">
            <w:pPr>
              <w:rPr>
                <w:rFonts w:ascii="Calibri" w:hAnsi="Calibri" w:cs="Calibri"/>
                <w:color w:val="000000"/>
                <w:sz w:val="16"/>
                <w:szCs w:val="16"/>
              </w:rPr>
            </w:pPr>
          </w:p>
        </w:tc>
        <w:tc>
          <w:tcPr>
            <w:tcW w:w="213" w:type="pct"/>
            <w:tcBorders>
              <w:left w:val="single" w:sz="4" w:space="0" w:color="auto"/>
              <w:right w:val="single" w:sz="4" w:space="0" w:color="auto"/>
            </w:tcBorders>
            <w:shd w:val="clear" w:color="auto" w:fill="A3DBFF"/>
          </w:tcPr>
          <w:p w14:paraId="5434DAB1"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0AB69032"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18C6841D"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12C71DFC" w14:textId="77777777" w:rsidR="005721C2" w:rsidRDefault="005721C2" w:rsidP="005721C2">
            <w:pPr>
              <w:rPr>
                <w:b/>
                <w:i/>
                <w:sz w:val="28"/>
                <w:szCs w:val="28"/>
              </w:rPr>
            </w:pPr>
          </w:p>
        </w:tc>
      </w:tr>
      <w:tr w:rsidR="00297902" w14:paraId="2B9DDF69" w14:textId="77777777" w:rsidTr="00642D07">
        <w:tc>
          <w:tcPr>
            <w:tcW w:w="274" w:type="pct"/>
            <w:vMerge/>
            <w:shd w:val="clear" w:color="auto" w:fill="E7E6E6" w:themeFill="background2"/>
          </w:tcPr>
          <w:p w14:paraId="61AFE163" w14:textId="77777777" w:rsidR="00297902" w:rsidRPr="00B40E18" w:rsidRDefault="00297902" w:rsidP="005721C2">
            <w:pPr>
              <w:rPr>
                <w:b/>
                <w:i/>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79C494E6" w14:textId="77777777" w:rsidR="00297902" w:rsidRPr="009E13BA" w:rsidRDefault="00297902" w:rsidP="00297902">
            <w:pPr>
              <w:rPr>
                <w:rFonts w:ascii="Calibri" w:hAnsi="Calibri" w:cs="Calibri"/>
                <w:color w:val="000000"/>
                <w:sz w:val="16"/>
                <w:szCs w:val="16"/>
              </w:rPr>
            </w:pPr>
          </w:p>
          <w:p w14:paraId="08AFD963" w14:textId="77777777" w:rsidR="00297902" w:rsidRPr="009E13BA" w:rsidRDefault="00297902" w:rsidP="00297902">
            <w:pPr>
              <w:pStyle w:val="ListParagraph"/>
              <w:numPr>
                <w:ilvl w:val="0"/>
                <w:numId w:val="26"/>
              </w:numPr>
              <w:rPr>
                <w:rFonts w:ascii="Calibri" w:hAnsi="Calibri" w:cs="Calibri"/>
                <w:color w:val="000000"/>
                <w:sz w:val="24"/>
                <w:szCs w:val="24"/>
              </w:rPr>
            </w:pPr>
            <w:r w:rsidRPr="009E13BA">
              <w:rPr>
                <w:rFonts w:ascii="Calibri" w:hAnsi="Calibri" w:cs="Calibri"/>
                <w:color w:val="000000"/>
                <w:sz w:val="24"/>
                <w:szCs w:val="24"/>
              </w:rPr>
              <w:t>How and when to self-care for minor ailments, and the role of pharmacists as knowledgeable healthcare professionals.</w:t>
            </w:r>
          </w:p>
          <w:p w14:paraId="336671AD" w14:textId="4F1B70AF" w:rsidR="009E13BA" w:rsidRPr="009E13BA" w:rsidRDefault="009E13BA" w:rsidP="009E13BA">
            <w:pPr>
              <w:rPr>
                <w:rFonts w:ascii="Calibri" w:hAnsi="Calibri" w:cs="Calibri"/>
                <w:color w:val="000000"/>
                <w:sz w:val="16"/>
                <w:szCs w:val="16"/>
              </w:rPr>
            </w:pPr>
          </w:p>
        </w:tc>
        <w:tc>
          <w:tcPr>
            <w:tcW w:w="213" w:type="pct"/>
            <w:tcBorders>
              <w:left w:val="single" w:sz="4" w:space="0" w:color="auto"/>
              <w:right w:val="single" w:sz="4" w:space="0" w:color="auto"/>
            </w:tcBorders>
            <w:shd w:val="clear" w:color="auto" w:fill="A3DBFF"/>
          </w:tcPr>
          <w:p w14:paraId="7C23C419" w14:textId="77777777" w:rsidR="00297902" w:rsidRDefault="00297902" w:rsidP="005721C2">
            <w:pPr>
              <w:rPr>
                <w:b/>
                <w:i/>
                <w:sz w:val="28"/>
                <w:szCs w:val="28"/>
              </w:rPr>
            </w:pPr>
          </w:p>
        </w:tc>
        <w:tc>
          <w:tcPr>
            <w:tcW w:w="213" w:type="pct"/>
            <w:tcBorders>
              <w:left w:val="single" w:sz="4" w:space="0" w:color="auto"/>
              <w:right w:val="single" w:sz="4" w:space="0" w:color="auto"/>
            </w:tcBorders>
            <w:shd w:val="clear" w:color="auto" w:fill="A3DBFF"/>
          </w:tcPr>
          <w:p w14:paraId="0326F383" w14:textId="77777777" w:rsidR="00297902" w:rsidRDefault="0029790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0858A8F5" w14:textId="77777777" w:rsidR="00297902" w:rsidRDefault="0029790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C56739B" w14:textId="77777777" w:rsidR="00297902" w:rsidRDefault="00297902" w:rsidP="005721C2">
            <w:pPr>
              <w:rPr>
                <w:b/>
                <w:i/>
                <w:sz w:val="28"/>
                <w:szCs w:val="28"/>
              </w:rPr>
            </w:pPr>
          </w:p>
        </w:tc>
      </w:tr>
      <w:tr w:rsidR="002A4820" w14:paraId="12340745" w14:textId="77777777" w:rsidTr="00642D07">
        <w:tc>
          <w:tcPr>
            <w:tcW w:w="274" w:type="pct"/>
            <w:vMerge/>
            <w:shd w:val="clear" w:color="auto" w:fill="E7E6E6" w:themeFill="background2"/>
          </w:tcPr>
          <w:p w14:paraId="43A20F2B" w14:textId="77777777" w:rsidR="005721C2" w:rsidRPr="00B40E18" w:rsidRDefault="005721C2" w:rsidP="005721C2">
            <w:pPr>
              <w:rPr>
                <w:b/>
                <w:i/>
              </w:rPr>
            </w:pPr>
          </w:p>
        </w:tc>
        <w:tc>
          <w:tcPr>
            <w:tcW w:w="3874" w:type="pct"/>
            <w:gridSpan w:val="2"/>
            <w:tcBorders>
              <w:top w:val="nil"/>
              <w:left w:val="single" w:sz="4" w:space="0" w:color="auto"/>
              <w:bottom w:val="single" w:sz="4" w:space="0" w:color="auto"/>
              <w:right w:val="single" w:sz="4" w:space="0" w:color="auto"/>
            </w:tcBorders>
            <w:shd w:val="clear" w:color="FFFF00" w:fill="FEF2CD"/>
            <w:vAlign w:val="center"/>
          </w:tcPr>
          <w:p w14:paraId="3D544336" w14:textId="77777777" w:rsidR="005721C2" w:rsidRPr="009E13BA" w:rsidRDefault="005721C2" w:rsidP="005721C2">
            <w:pPr>
              <w:rPr>
                <w:rFonts w:ascii="Calibri" w:hAnsi="Calibri" w:cs="Calibri"/>
                <w:b/>
                <w:bCs/>
                <w:i/>
                <w:iCs/>
                <w:color w:val="000000"/>
                <w:sz w:val="16"/>
                <w:szCs w:val="16"/>
              </w:rPr>
            </w:pPr>
          </w:p>
          <w:p w14:paraId="685E4DC7" w14:textId="29E7DE2F" w:rsidR="005721C2" w:rsidRPr="009E13BA" w:rsidRDefault="005721C2" w:rsidP="00297902">
            <w:pPr>
              <w:pStyle w:val="ListParagraph"/>
              <w:numPr>
                <w:ilvl w:val="0"/>
                <w:numId w:val="26"/>
              </w:numPr>
              <w:rPr>
                <w:rFonts w:ascii="Calibri" w:eastAsia="Calibri" w:hAnsi="Calibri" w:cs="Calibri"/>
                <w:color w:val="00B050"/>
                <w:sz w:val="24"/>
                <w:szCs w:val="24"/>
              </w:rPr>
            </w:pPr>
            <w:r w:rsidRPr="009E13BA">
              <w:rPr>
                <w:rFonts w:ascii="Calibri" w:hAnsi="Calibri" w:cs="Calibri"/>
                <w:b/>
                <w:bCs/>
                <w:i/>
                <w:iCs/>
                <w:color w:val="000000"/>
                <w:sz w:val="24"/>
                <w:szCs w:val="24"/>
              </w:rPr>
              <w:t>The importance of taking responsibility for their own health</w:t>
            </w:r>
            <w:r w:rsidRPr="009E13BA">
              <w:rPr>
                <w:rFonts w:ascii="Calibri" w:hAnsi="Calibri" w:cs="Calibri"/>
                <w:color w:val="000000"/>
                <w:sz w:val="24"/>
                <w:szCs w:val="24"/>
              </w:rPr>
              <w:t xml:space="preserve">, and the benefits of regular self-examination and screening. </w:t>
            </w:r>
          </w:p>
          <w:p w14:paraId="3B2CC5A7" w14:textId="4D50B24A" w:rsidR="005721C2" w:rsidRPr="009E13BA" w:rsidRDefault="005721C2" w:rsidP="009E13BA">
            <w:pPr>
              <w:rPr>
                <w:rFonts w:ascii="Calibri" w:eastAsia="Calibri" w:hAnsi="Calibri" w:cs="Calibri"/>
                <w:color w:val="00B050"/>
                <w:sz w:val="16"/>
                <w:szCs w:val="16"/>
              </w:rPr>
            </w:pPr>
          </w:p>
        </w:tc>
        <w:tc>
          <w:tcPr>
            <w:tcW w:w="213" w:type="pct"/>
            <w:tcBorders>
              <w:left w:val="single" w:sz="4" w:space="0" w:color="auto"/>
              <w:right w:val="single" w:sz="4" w:space="0" w:color="auto"/>
            </w:tcBorders>
            <w:shd w:val="clear" w:color="auto" w:fill="A3DBFF"/>
          </w:tcPr>
          <w:p w14:paraId="3FA77A20"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1704EB07"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2B9375F"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068E0A76" w14:textId="77777777" w:rsidR="005721C2" w:rsidRDefault="005721C2" w:rsidP="005721C2">
            <w:pPr>
              <w:rPr>
                <w:b/>
                <w:i/>
                <w:sz w:val="28"/>
                <w:szCs w:val="28"/>
              </w:rPr>
            </w:pPr>
          </w:p>
        </w:tc>
      </w:tr>
      <w:tr w:rsidR="002A4820" w14:paraId="370284C2" w14:textId="77777777" w:rsidTr="00642D07">
        <w:tc>
          <w:tcPr>
            <w:tcW w:w="274" w:type="pct"/>
            <w:vMerge/>
            <w:shd w:val="clear" w:color="auto" w:fill="E7E6E6" w:themeFill="background2"/>
          </w:tcPr>
          <w:p w14:paraId="0F18E06C" w14:textId="77777777" w:rsidR="005721C2" w:rsidRPr="00B40E18" w:rsidRDefault="005721C2" w:rsidP="005721C2">
            <w:pPr>
              <w:rPr>
                <w:b/>
                <w:i/>
              </w:rPr>
            </w:pPr>
          </w:p>
        </w:tc>
        <w:tc>
          <w:tcPr>
            <w:tcW w:w="3874" w:type="pct"/>
            <w:gridSpan w:val="2"/>
            <w:tcBorders>
              <w:top w:val="nil"/>
              <w:left w:val="single" w:sz="4" w:space="0" w:color="auto"/>
              <w:bottom w:val="single" w:sz="4" w:space="0" w:color="auto"/>
              <w:right w:val="single" w:sz="4" w:space="0" w:color="auto"/>
            </w:tcBorders>
            <w:shd w:val="clear" w:color="FFFF00" w:fill="FEF2CD"/>
            <w:vAlign w:val="center"/>
          </w:tcPr>
          <w:p w14:paraId="18C94B11" w14:textId="77777777" w:rsidR="005721C2" w:rsidRPr="004D0926" w:rsidRDefault="005721C2" w:rsidP="004D0926">
            <w:pPr>
              <w:rPr>
                <w:rFonts w:ascii="Calibri" w:eastAsia="Calibri" w:hAnsi="Calibri" w:cs="Calibri"/>
                <w:color w:val="00B050"/>
                <w:sz w:val="16"/>
                <w:szCs w:val="16"/>
              </w:rPr>
            </w:pPr>
          </w:p>
          <w:p w14:paraId="39CDFCD8" w14:textId="77777777" w:rsidR="005721C2" w:rsidRPr="009E13BA" w:rsidRDefault="005721C2" w:rsidP="00297902">
            <w:pPr>
              <w:pStyle w:val="ListParagraph"/>
              <w:numPr>
                <w:ilvl w:val="0"/>
                <w:numId w:val="26"/>
              </w:numPr>
              <w:rPr>
                <w:rFonts w:ascii="Calibri" w:eastAsia="Calibri" w:hAnsi="Calibri" w:cs="Calibri"/>
                <w:color w:val="00B050"/>
                <w:sz w:val="24"/>
                <w:szCs w:val="24"/>
              </w:rPr>
            </w:pPr>
            <w:r w:rsidRPr="009E13BA">
              <w:rPr>
                <w:rFonts w:ascii="Calibri" w:hAnsi="Calibri" w:cs="Calibri"/>
                <w:color w:val="000000"/>
                <w:sz w:val="24"/>
                <w:szCs w:val="24"/>
              </w:rPr>
              <w:t xml:space="preserve">The facts and scientific </w:t>
            </w:r>
            <w:r w:rsidRPr="009E13BA">
              <w:rPr>
                <w:rFonts w:ascii="Calibri" w:hAnsi="Calibri" w:cs="Calibri"/>
                <w:b/>
                <w:bCs/>
                <w:i/>
                <w:iCs/>
                <w:color w:val="000000"/>
                <w:sz w:val="24"/>
                <w:szCs w:val="24"/>
              </w:rPr>
              <w:t>evidence</w:t>
            </w:r>
            <w:r w:rsidRPr="009E13BA">
              <w:rPr>
                <w:rFonts w:ascii="Calibri" w:hAnsi="Calibri" w:cs="Calibri"/>
                <w:color w:val="000000"/>
                <w:sz w:val="24"/>
                <w:szCs w:val="24"/>
              </w:rPr>
              <w:t xml:space="preserve"> relating to vaccination, immunisation and</w:t>
            </w:r>
            <w:r w:rsidRPr="009E13BA">
              <w:rPr>
                <w:rFonts w:ascii="Calibri" w:hAnsi="Calibri" w:cs="Calibri"/>
                <w:b/>
                <w:bCs/>
                <w:i/>
                <w:iCs/>
                <w:color w:val="000000"/>
                <w:sz w:val="24"/>
                <w:szCs w:val="24"/>
              </w:rPr>
              <w:t xml:space="preserve"> antimicrobial resistance</w:t>
            </w:r>
            <w:r w:rsidRPr="009E13BA">
              <w:rPr>
                <w:rFonts w:ascii="Calibri" w:hAnsi="Calibri" w:cs="Calibri"/>
                <w:color w:val="000000"/>
                <w:sz w:val="24"/>
                <w:szCs w:val="24"/>
              </w:rPr>
              <w:t xml:space="preserve">. </w:t>
            </w:r>
            <w:r w:rsidRPr="009E13BA">
              <w:rPr>
                <w:rFonts w:ascii="Calibri" w:hAnsi="Calibri" w:cs="Calibri"/>
                <w:b/>
                <w:bCs/>
                <w:i/>
                <w:iCs/>
                <w:color w:val="000000"/>
                <w:sz w:val="24"/>
                <w:szCs w:val="24"/>
              </w:rPr>
              <w:t xml:space="preserve">The introduction of topics relating to vaccination and immunisation should be aligned with when vaccinations are offered to pupils. </w:t>
            </w:r>
          </w:p>
          <w:p w14:paraId="48665285" w14:textId="028A902A" w:rsidR="005721C2" w:rsidRPr="004D0926" w:rsidRDefault="005721C2" w:rsidP="004D0926">
            <w:pPr>
              <w:rPr>
                <w:rFonts w:ascii="Calibri" w:eastAsia="Calibri" w:hAnsi="Calibri" w:cs="Calibri"/>
                <w:color w:val="00B050"/>
                <w:sz w:val="16"/>
                <w:szCs w:val="16"/>
              </w:rPr>
            </w:pPr>
          </w:p>
        </w:tc>
        <w:tc>
          <w:tcPr>
            <w:tcW w:w="213" w:type="pct"/>
            <w:tcBorders>
              <w:left w:val="single" w:sz="4" w:space="0" w:color="auto"/>
              <w:right w:val="single" w:sz="4" w:space="0" w:color="auto"/>
            </w:tcBorders>
            <w:shd w:val="clear" w:color="auto" w:fill="A3DBFF"/>
          </w:tcPr>
          <w:p w14:paraId="18789681"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653292B3"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6032D3F0"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18F98225" w14:textId="77777777" w:rsidR="005721C2" w:rsidRDefault="005721C2" w:rsidP="005721C2">
            <w:pPr>
              <w:rPr>
                <w:b/>
                <w:i/>
                <w:sz w:val="28"/>
                <w:szCs w:val="28"/>
              </w:rPr>
            </w:pPr>
          </w:p>
        </w:tc>
      </w:tr>
      <w:tr w:rsidR="002A4820" w14:paraId="7866026E" w14:textId="77777777" w:rsidTr="00642D07">
        <w:tc>
          <w:tcPr>
            <w:tcW w:w="274" w:type="pct"/>
            <w:vMerge/>
            <w:shd w:val="clear" w:color="auto" w:fill="E7E6E6" w:themeFill="background2"/>
          </w:tcPr>
          <w:p w14:paraId="18EF08A1" w14:textId="77777777" w:rsidR="005721C2" w:rsidRPr="00B40E18" w:rsidRDefault="005721C2" w:rsidP="005721C2">
            <w:pPr>
              <w:rPr>
                <w:b/>
                <w:i/>
              </w:rPr>
            </w:pPr>
          </w:p>
        </w:tc>
        <w:tc>
          <w:tcPr>
            <w:tcW w:w="3874" w:type="pct"/>
            <w:gridSpan w:val="2"/>
            <w:tcBorders>
              <w:top w:val="nil"/>
              <w:left w:val="single" w:sz="4" w:space="0" w:color="auto"/>
              <w:bottom w:val="single" w:sz="4" w:space="0" w:color="auto"/>
              <w:right w:val="single" w:sz="4" w:space="0" w:color="auto"/>
            </w:tcBorders>
            <w:shd w:val="clear" w:color="FFFF00" w:fill="FEF2CD"/>
            <w:vAlign w:val="center"/>
          </w:tcPr>
          <w:p w14:paraId="239ABE7D" w14:textId="77777777" w:rsidR="005721C2" w:rsidRPr="004D0926" w:rsidRDefault="005721C2" w:rsidP="004D0926">
            <w:pPr>
              <w:rPr>
                <w:rFonts w:ascii="Calibri" w:eastAsia="Calibri" w:hAnsi="Calibri" w:cs="Calibri"/>
                <w:color w:val="00B050"/>
                <w:sz w:val="16"/>
                <w:szCs w:val="16"/>
              </w:rPr>
            </w:pPr>
          </w:p>
          <w:p w14:paraId="2A85DD68" w14:textId="77777777" w:rsidR="005721C2" w:rsidRPr="009E13BA" w:rsidRDefault="005721C2" w:rsidP="00297902">
            <w:pPr>
              <w:pStyle w:val="ListParagraph"/>
              <w:numPr>
                <w:ilvl w:val="0"/>
                <w:numId w:val="26"/>
              </w:numPr>
              <w:rPr>
                <w:rFonts w:ascii="Calibri" w:eastAsia="Calibri" w:hAnsi="Calibri" w:cs="Calibri"/>
                <w:color w:val="00B050"/>
                <w:sz w:val="24"/>
                <w:szCs w:val="24"/>
              </w:rPr>
            </w:pPr>
            <w:r w:rsidRPr="009E13BA">
              <w:rPr>
                <w:rFonts w:ascii="Calibri" w:hAnsi="Calibri" w:cs="Calibri"/>
                <w:color w:val="000000"/>
                <w:sz w:val="24"/>
                <w:szCs w:val="24"/>
              </w:rPr>
              <w:t>The importance of sufficient good-quality sleep for good health, t</w:t>
            </w:r>
            <w:r w:rsidRPr="009E13BA">
              <w:rPr>
                <w:rFonts w:ascii="Calibri" w:hAnsi="Calibri" w:cs="Calibri"/>
                <w:b/>
                <w:bCs/>
                <w:i/>
                <w:iCs/>
                <w:color w:val="000000"/>
                <w:sz w:val="24"/>
                <w:szCs w:val="24"/>
              </w:rPr>
              <w:t>he importance of screen-free time before bed and removing phones from the bedroom</w:t>
            </w:r>
            <w:r w:rsidRPr="009E13BA">
              <w:rPr>
                <w:rFonts w:ascii="Calibri" w:hAnsi="Calibri" w:cs="Calibri"/>
                <w:color w:val="000000"/>
                <w:sz w:val="24"/>
                <w:szCs w:val="24"/>
              </w:rPr>
              <w:t xml:space="preserve">, and how a lack of sleep can affect weight, mood and ability to learn. </w:t>
            </w:r>
          </w:p>
          <w:p w14:paraId="252AC1E3" w14:textId="1AB16C77" w:rsidR="005721C2" w:rsidRPr="004D0926" w:rsidRDefault="005721C2" w:rsidP="004D0926">
            <w:pPr>
              <w:rPr>
                <w:rFonts w:ascii="Calibri" w:eastAsia="Calibri" w:hAnsi="Calibri" w:cs="Calibri"/>
                <w:color w:val="00B050"/>
                <w:sz w:val="16"/>
                <w:szCs w:val="16"/>
              </w:rPr>
            </w:pPr>
          </w:p>
        </w:tc>
        <w:tc>
          <w:tcPr>
            <w:tcW w:w="213" w:type="pct"/>
            <w:tcBorders>
              <w:left w:val="single" w:sz="4" w:space="0" w:color="auto"/>
              <w:right w:val="single" w:sz="4" w:space="0" w:color="auto"/>
            </w:tcBorders>
            <w:shd w:val="clear" w:color="auto" w:fill="A3DBFF"/>
          </w:tcPr>
          <w:p w14:paraId="745CDA2F"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292B2A2C"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77FD9F71"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57DA9A80" w14:textId="77777777" w:rsidR="005721C2" w:rsidRDefault="005721C2" w:rsidP="005721C2">
            <w:pPr>
              <w:rPr>
                <w:b/>
                <w:i/>
                <w:sz w:val="28"/>
                <w:szCs w:val="28"/>
              </w:rPr>
            </w:pPr>
          </w:p>
        </w:tc>
      </w:tr>
      <w:tr w:rsidR="002A4820" w14:paraId="03923198" w14:textId="77777777" w:rsidTr="00642D07">
        <w:tc>
          <w:tcPr>
            <w:tcW w:w="274" w:type="pct"/>
            <w:vMerge/>
            <w:shd w:val="clear" w:color="auto" w:fill="E7E6E6" w:themeFill="background2"/>
          </w:tcPr>
          <w:p w14:paraId="29145C08" w14:textId="77777777" w:rsidR="005721C2" w:rsidRPr="00B40E18" w:rsidRDefault="005721C2" w:rsidP="005721C2">
            <w:pPr>
              <w:rPr>
                <w:b/>
                <w:i/>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308F1C30" w14:textId="77777777" w:rsidR="005721C2" w:rsidRPr="004D0926" w:rsidRDefault="005721C2" w:rsidP="005721C2">
            <w:pPr>
              <w:rPr>
                <w:rFonts w:ascii="Calibri" w:hAnsi="Calibri" w:cs="Calibri"/>
                <w:color w:val="000000"/>
                <w:sz w:val="16"/>
                <w:szCs w:val="16"/>
              </w:rPr>
            </w:pPr>
          </w:p>
          <w:p w14:paraId="1A376DA4" w14:textId="77777777" w:rsidR="005721C2" w:rsidRPr="009E13BA" w:rsidRDefault="005721C2" w:rsidP="00297902">
            <w:pPr>
              <w:pStyle w:val="ListParagraph"/>
              <w:numPr>
                <w:ilvl w:val="0"/>
                <w:numId w:val="26"/>
              </w:numPr>
              <w:rPr>
                <w:rFonts w:ascii="Calibri" w:eastAsia="Calibri" w:hAnsi="Calibri" w:cs="Calibri"/>
                <w:color w:val="00B050"/>
                <w:sz w:val="24"/>
                <w:szCs w:val="24"/>
              </w:rPr>
            </w:pPr>
            <w:r w:rsidRPr="009E13BA">
              <w:rPr>
                <w:rFonts w:ascii="Calibri" w:hAnsi="Calibri" w:cs="Calibri"/>
                <w:color w:val="000000"/>
                <w:sz w:val="24"/>
                <w:szCs w:val="24"/>
              </w:rPr>
              <w:t xml:space="preserve">The importance of healthy behaviours before and during pregnancy, including the importance of pre-conception health, including taking folic acid. The importance of pelvic floor health. Information on miscarriage and pregnancy loss, and how to access care and support. </w:t>
            </w:r>
          </w:p>
          <w:p w14:paraId="0D1B7740" w14:textId="00C93A76" w:rsidR="005721C2" w:rsidRPr="004D0926" w:rsidRDefault="005721C2" w:rsidP="004D0926">
            <w:pPr>
              <w:rPr>
                <w:rFonts w:ascii="Calibri" w:eastAsia="Calibri" w:hAnsi="Calibri" w:cs="Calibri"/>
                <w:color w:val="00B050"/>
                <w:sz w:val="16"/>
                <w:szCs w:val="16"/>
              </w:rPr>
            </w:pPr>
          </w:p>
        </w:tc>
        <w:tc>
          <w:tcPr>
            <w:tcW w:w="213" w:type="pct"/>
            <w:tcBorders>
              <w:left w:val="single" w:sz="4" w:space="0" w:color="auto"/>
              <w:right w:val="single" w:sz="4" w:space="0" w:color="auto"/>
            </w:tcBorders>
            <w:shd w:val="clear" w:color="auto" w:fill="A3DBFF"/>
          </w:tcPr>
          <w:p w14:paraId="71BA8BA4"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1C8C1807"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5828B5A"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C28C81F" w14:textId="77777777" w:rsidR="005721C2" w:rsidRDefault="005721C2" w:rsidP="005721C2">
            <w:pPr>
              <w:rPr>
                <w:b/>
                <w:i/>
                <w:sz w:val="28"/>
                <w:szCs w:val="28"/>
              </w:rPr>
            </w:pPr>
          </w:p>
        </w:tc>
      </w:tr>
      <w:tr w:rsidR="002A4820" w14:paraId="3710A8D2" w14:textId="77777777" w:rsidTr="00642D07">
        <w:tc>
          <w:tcPr>
            <w:tcW w:w="274" w:type="pct"/>
            <w:vMerge/>
            <w:shd w:val="clear" w:color="auto" w:fill="E7E6E6" w:themeFill="background2"/>
          </w:tcPr>
          <w:p w14:paraId="6E320E8F" w14:textId="77777777" w:rsidR="005721C2" w:rsidRPr="00B40E18" w:rsidRDefault="005721C2" w:rsidP="005721C2">
            <w:pPr>
              <w:rPr>
                <w:b/>
                <w:i/>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53FBEC70" w14:textId="77777777" w:rsidR="005721C2" w:rsidRPr="004D0926" w:rsidRDefault="005721C2" w:rsidP="005721C2">
            <w:pPr>
              <w:rPr>
                <w:rFonts w:ascii="Calibri" w:hAnsi="Calibri" w:cs="Calibri"/>
                <w:color w:val="000000"/>
                <w:sz w:val="16"/>
                <w:szCs w:val="16"/>
              </w:rPr>
            </w:pPr>
          </w:p>
          <w:p w14:paraId="776F2B9B" w14:textId="77777777" w:rsidR="005721C2" w:rsidRPr="009E13BA" w:rsidRDefault="005721C2" w:rsidP="00297902">
            <w:pPr>
              <w:pStyle w:val="ListParagraph"/>
              <w:numPr>
                <w:ilvl w:val="0"/>
                <w:numId w:val="26"/>
              </w:numPr>
              <w:rPr>
                <w:rFonts w:ascii="Calibri" w:eastAsia="Calibri" w:hAnsi="Calibri" w:cs="Calibri"/>
                <w:color w:val="00B050"/>
                <w:sz w:val="24"/>
                <w:szCs w:val="24"/>
              </w:rPr>
            </w:pPr>
            <w:r w:rsidRPr="009E13BA">
              <w:rPr>
                <w:rFonts w:ascii="Calibri" w:hAnsi="Calibri" w:cs="Calibri"/>
                <w:color w:val="000000"/>
                <w:sz w:val="24"/>
                <w:szCs w:val="24"/>
              </w:rPr>
              <w:t xml:space="preserve">How to navigate their local healthcare system: what a GP is; when to use A&amp;E / minor injuries; accessing sexual health and family planning clinics; the role of local pharmacies; and how to seek help via local third sector partners which may have specialist services. </w:t>
            </w:r>
          </w:p>
          <w:p w14:paraId="11656A14" w14:textId="44595B2F" w:rsidR="005721C2" w:rsidRPr="004D0926" w:rsidRDefault="005721C2" w:rsidP="004D0926">
            <w:pPr>
              <w:rPr>
                <w:rFonts w:ascii="Calibri" w:eastAsia="Calibri" w:hAnsi="Calibri" w:cs="Calibri"/>
                <w:color w:val="00B050"/>
                <w:sz w:val="16"/>
                <w:szCs w:val="16"/>
              </w:rPr>
            </w:pPr>
          </w:p>
        </w:tc>
        <w:tc>
          <w:tcPr>
            <w:tcW w:w="213" w:type="pct"/>
            <w:tcBorders>
              <w:left w:val="single" w:sz="4" w:space="0" w:color="auto"/>
              <w:right w:val="single" w:sz="4" w:space="0" w:color="auto"/>
            </w:tcBorders>
            <w:shd w:val="clear" w:color="auto" w:fill="A3DBFF"/>
          </w:tcPr>
          <w:p w14:paraId="7AA34AEB"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A3DBFF"/>
          </w:tcPr>
          <w:p w14:paraId="657E086A"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2F15ABD7" w14:textId="77777777" w:rsidR="005721C2" w:rsidRDefault="005721C2" w:rsidP="005721C2">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6D6E2F12" w14:textId="77777777" w:rsidR="005721C2" w:rsidRDefault="005721C2" w:rsidP="005721C2">
            <w:pPr>
              <w:rPr>
                <w:b/>
                <w:i/>
                <w:sz w:val="28"/>
                <w:szCs w:val="28"/>
              </w:rPr>
            </w:pPr>
          </w:p>
        </w:tc>
      </w:tr>
      <w:tr w:rsidR="002A4820" w14:paraId="34B4802C" w14:textId="77777777" w:rsidTr="00642D07">
        <w:trPr>
          <w:trHeight w:val="300"/>
        </w:trPr>
        <w:tc>
          <w:tcPr>
            <w:tcW w:w="274" w:type="pct"/>
            <w:vMerge/>
            <w:shd w:val="clear" w:color="auto" w:fill="E7E6E6" w:themeFill="background2"/>
            <w:vAlign w:val="center"/>
          </w:tcPr>
          <w:p w14:paraId="236B8BC5" w14:textId="77777777" w:rsidR="005721C2" w:rsidRDefault="005721C2" w:rsidP="005721C2"/>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4623E5F4" w14:textId="77777777" w:rsidR="005721C2" w:rsidRPr="004D0926" w:rsidRDefault="005721C2" w:rsidP="005721C2">
            <w:pPr>
              <w:rPr>
                <w:rFonts w:ascii="Calibri" w:hAnsi="Calibri" w:cs="Calibri"/>
                <w:color w:val="000000"/>
                <w:sz w:val="16"/>
                <w:szCs w:val="16"/>
              </w:rPr>
            </w:pPr>
          </w:p>
          <w:p w14:paraId="417C2002" w14:textId="77777777" w:rsidR="005721C2" w:rsidRPr="009E13BA" w:rsidRDefault="005721C2" w:rsidP="00297902">
            <w:pPr>
              <w:pStyle w:val="ListParagraph"/>
              <w:numPr>
                <w:ilvl w:val="0"/>
                <w:numId w:val="26"/>
              </w:numPr>
              <w:rPr>
                <w:sz w:val="24"/>
                <w:szCs w:val="24"/>
              </w:rPr>
            </w:pPr>
            <w:r w:rsidRPr="009E13BA">
              <w:rPr>
                <w:rFonts w:ascii="Calibri" w:hAnsi="Calibri" w:cs="Calibri"/>
                <w:color w:val="000000"/>
                <w:sz w:val="24"/>
                <w:szCs w:val="24"/>
              </w:rPr>
              <w:t>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circumstances in which someone over 16 may not be deemed to have capacity to make decisions about medical treatment.</w:t>
            </w:r>
          </w:p>
          <w:p w14:paraId="63CFCC16" w14:textId="64D87D71" w:rsidR="005721C2" w:rsidRPr="004D0926" w:rsidRDefault="005721C2" w:rsidP="004D0926">
            <w:pPr>
              <w:rPr>
                <w:sz w:val="16"/>
                <w:szCs w:val="16"/>
              </w:rPr>
            </w:pPr>
          </w:p>
        </w:tc>
        <w:tc>
          <w:tcPr>
            <w:tcW w:w="213" w:type="pct"/>
            <w:tcBorders>
              <w:left w:val="single" w:sz="4" w:space="0" w:color="auto"/>
              <w:right w:val="single" w:sz="4" w:space="0" w:color="auto"/>
            </w:tcBorders>
            <w:shd w:val="clear" w:color="auto" w:fill="A3DBFF"/>
          </w:tcPr>
          <w:p w14:paraId="0618F263" w14:textId="4DB61D32" w:rsidR="005721C2" w:rsidRDefault="005721C2" w:rsidP="005721C2">
            <w:pPr>
              <w:rPr>
                <w:b/>
                <w:bCs/>
                <w:i/>
                <w:iCs/>
                <w:sz w:val="28"/>
                <w:szCs w:val="28"/>
              </w:rPr>
            </w:pPr>
          </w:p>
        </w:tc>
        <w:tc>
          <w:tcPr>
            <w:tcW w:w="213" w:type="pct"/>
            <w:tcBorders>
              <w:left w:val="single" w:sz="4" w:space="0" w:color="auto"/>
              <w:right w:val="single" w:sz="4" w:space="0" w:color="auto"/>
            </w:tcBorders>
            <w:shd w:val="clear" w:color="auto" w:fill="A3DBFF"/>
          </w:tcPr>
          <w:p w14:paraId="373BB060" w14:textId="54A0A36E" w:rsidR="005721C2" w:rsidRDefault="005721C2" w:rsidP="005721C2">
            <w:pPr>
              <w:rPr>
                <w:b/>
                <w:bCs/>
                <w:i/>
                <w:iCs/>
                <w:sz w:val="28"/>
                <w:szCs w:val="28"/>
              </w:rPr>
            </w:pPr>
          </w:p>
        </w:tc>
        <w:tc>
          <w:tcPr>
            <w:tcW w:w="213" w:type="pct"/>
            <w:tcBorders>
              <w:left w:val="single" w:sz="4" w:space="0" w:color="auto"/>
              <w:right w:val="single" w:sz="4" w:space="0" w:color="auto"/>
            </w:tcBorders>
            <w:shd w:val="clear" w:color="auto" w:fill="D9E2F3" w:themeFill="accent5" w:themeFillTint="33"/>
          </w:tcPr>
          <w:p w14:paraId="52F37EEB" w14:textId="652DDB88" w:rsidR="005721C2" w:rsidRDefault="005721C2" w:rsidP="005721C2">
            <w:pPr>
              <w:rPr>
                <w:b/>
                <w:bCs/>
                <w:i/>
                <w:iCs/>
                <w:sz w:val="28"/>
                <w:szCs w:val="28"/>
              </w:rPr>
            </w:pPr>
          </w:p>
        </w:tc>
        <w:tc>
          <w:tcPr>
            <w:tcW w:w="213" w:type="pct"/>
            <w:tcBorders>
              <w:left w:val="single" w:sz="4" w:space="0" w:color="auto"/>
              <w:right w:val="single" w:sz="4" w:space="0" w:color="auto"/>
            </w:tcBorders>
            <w:shd w:val="clear" w:color="auto" w:fill="D9E2F3" w:themeFill="accent5" w:themeFillTint="33"/>
          </w:tcPr>
          <w:p w14:paraId="3A8CB8B4" w14:textId="373B0A18" w:rsidR="005721C2" w:rsidRDefault="005721C2" w:rsidP="005721C2">
            <w:pPr>
              <w:rPr>
                <w:b/>
                <w:bCs/>
                <w:i/>
                <w:iCs/>
                <w:sz w:val="28"/>
                <w:szCs w:val="28"/>
              </w:rPr>
            </w:pPr>
          </w:p>
        </w:tc>
      </w:tr>
    </w:tbl>
    <w:p w14:paraId="1F2C11AE" w14:textId="77777777" w:rsidR="00A5231E" w:rsidRDefault="00A5231E"/>
    <w:p w14:paraId="6E25D1CF" w14:textId="77777777" w:rsidR="00A5231E" w:rsidRDefault="00A5231E"/>
    <w:p w14:paraId="577D3AAF" w14:textId="77777777" w:rsidR="00A5231E" w:rsidRDefault="00A5231E"/>
    <w:p w14:paraId="0A2028A1" w14:textId="77777777" w:rsidR="00A5231E" w:rsidRDefault="00A5231E"/>
    <w:p w14:paraId="01248D92" w14:textId="77777777" w:rsidR="00A5231E" w:rsidRDefault="00A5231E"/>
    <w:p w14:paraId="4BD01FE7" w14:textId="77777777" w:rsidR="00A5231E" w:rsidRDefault="00A5231E"/>
    <w:p w14:paraId="4178C642" w14:textId="77777777" w:rsidR="00A5231E" w:rsidRDefault="00A5231E"/>
    <w:p w14:paraId="20C27C6C" w14:textId="77777777" w:rsidR="00A5231E" w:rsidRDefault="00A5231E"/>
    <w:p w14:paraId="0A104808" w14:textId="77777777" w:rsidR="00A5231E" w:rsidRDefault="00A5231E"/>
    <w:p w14:paraId="569C6BE7" w14:textId="77777777" w:rsidR="00A5231E" w:rsidRDefault="00A5231E"/>
    <w:p w14:paraId="41E4C5A3" w14:textId="77777777" w:rsidR="00A5231E" w:rsidRDefault="00A5231E"/>
    <w:p w14:paraId="353CD4D3" w14:textId="77777777" w:rsidR="00A5231E" w:rsidRDefault="00A5231E"/>
    <w:p w14:paraId="4DD2927F" w14:textId="77777777" w:rsidR="00A5231E" w:rsidRDefault="00A5231E"/>
    <w:p w14:paraId="01A91475" w14:textId="77777777" w:rsidR="00A5231E" w:rsidRDefault="00A5231E"/>
    <w:p w14:paraId="34AB2570" w14:textId="77777777" w:rsidR="00A5231E" w:rsidRDefault="00A5231E"/>
    <w:p w14:paraId="6104F2AC" w14:textId="77777777" w:rsidR="00A5231E" w:rsidRDefault="00A5231E"/>
    <w:p w14:paraId="58AC0EC9" w14:textId="77777777" w:rsidR="00E72182" w:rsidRPr="00F34B4D" w:rsidRDefault="00E72182" w:rsidP="00E72182">
      <w:pPr>
        <w:jc w:val="center"/>
        <w:rPr>
          <w:b/>
          <w:bCs/>
          <w:sz w:val="32"/>
          <w:szCs w:val="32"/>
        </w:rPr>
      </w:pPr>
      <w:r w:rsidRPr="00F34B4D">
        <w:rPr>
          <w:b/>
          <w:bCs/>
          <w:sz w:val="32"/>
          <w:szCs w:val="32"/>
        </w:rPr>
        <w:t>Colour Code</w:t>
      </w:r>
      <w:r>
        <w:rPr>
          <w:b/>
          <w:bCs/>
          <w:sz w:val="32"/>
          <w:szCs w:val="32"/>
        </w:rPr>
        <w:t xml:space="preserve">: </w:t>
      </w:r>
      <w:r w:rsidRPr="001C25AF">
        <w:rPr>
          <w:b/>
          <w:bCs/>
          <w:sz w:val="32"/>
          <w:szCs w:val="32"/>
          <w:highlight w:val="green"/>
        </w:rPr>
        <w:t>Green</w:t>
      </w:r>
      <w:r w:rsidRPr="00F34B4D">
        <w:rPr>
          <w:b/>
          <w:bCs/>
          <w:sz w:val="32"/>
          <w:szCs w:val="32"/>
        </w:rPr>
        <w:t xml:space="preserve"> </w:t>
      </w:r>
      <w:r>
        <w:rPr>
          <w:b/>
          <w:bCs/>
          <w:sz w:val="32"/>
          <w:szCs w:val="32"/>
        </w:rPr>
        <w:t xml:space="preserve">= unchanged from the </w:t>
      </w:r>
      <w:r w:rsidRPr="00F34B4D">
        <w:rPr>
          <w:b/>
          <w:bCs/>
          <w:sz w:val="32"/>
          <w:szCs w:val="32"/>
        </w:rPr>
        <w:t xml:space="preserve">2019 guidance, </w:t>
      </w:r>
      <w:r w:rsidRPr="00B60CDF">
        <w:rPr>
          <w:b/>
          <w:bCs/>
          <w:sz w:val="32"/>
          <w:szCs w:val="32"/>
          <w:highlight w:val="yellow"/>
        </w:rPr>
        <w:t>Yellow</w:t>
      </w:r>
      <w:r w:rsidRPr="00F34B4D">
        <w:rPr>
          <w:b/>
          <w:bCs/>
          <w:sz w:val="32"/>
          <w:szCs w:val="32"/>
        </w:rPr>
        <w:t xml:space="preserve"> </w:t>
      </w:r>
      <w:r>
        <w:rPr>
          <w:b/>
          <w:bCs/>
          <w:sz w:val="32"/>
          <w:szCs w:val="32"/>
        </w:rPr>
        <w:t xml:space="preserve">= </w:t>
      </w:r>
      <w:r w:rsidRPr="00F34B4D">
        <w:rPr>
          <w:b/>
          <w:bCs/>
          <w:sz w:val="32"/>
          <w:szCs w:val="32"/>
        </w:rPr>
        <w:t>a change to the wording</w:t>
      </w:r>
      <w:r>
        <w:rPr>
          <w:b/>
          <w:bCs/>
          <w:sz w:val="32"/>
          <w:szCs w:val="32"/>
        </w:rPr>
        <w:t xml:space="preserve"> </w:t>
      </w:r>
      <w:r w:rsidRPr="00F34B4D">
        <w:rPr>
          <w:b/>
          <w:bCs/>
          <w:sz w:val="32"/>
          <w:szCs w:val="32"/>
        </w:rPr>
        <w:t>/</w:t>
      </w:r>
      <w:r>
        <w:rPr>
          <w:b/>
          <w:bCs/>
          <w:sz w:val="32"/>
          <w:szCs w:val="32"/>
        </w:rPr>
        <w:t xml:space="preserve"> </w:t>
      </w:r>
      <w:r w:rsidRPr="00F34B4D">
        <w:rPr>
          <w:b/>
          <w:bCs/>
          <w:sz w:val="32"/>
          <w:szCs w:val="32"/>
        </w:rPr>
        <w:t xml:space="preserve">emphasis from 2019 guidance, </w:t>
      </w:r>
      <w:r w:rsidRPr="00743962">
        <w:rPr>
          <w:b/>
          <w:bCs/>
          <w:sz w:val="32"/>
          <w:szCs w:val="32"/>
          <w:highlight w:val="magenta"/>
        </w:rPr>
        <w:t>Pink</w:t>
      </w:r>
      <w:r>
        <w:rPr>
          <w:b/>
          <w:bCs/>
          <w:sz w:val="32"/>
          <w:szCs w:val="32"/>
        </w:rPr>
        <w:t xml:space="preserve"> = n</w:t>
      </w:r>
      <w:r w:rsidRPr="00F34B4D">
        <w:rPr>
          <w:b/>
          <w:bCs/>
          <w:sz w:val="32"/>
          <w:szCs w:val="32"/>
        </w:rPr>
        <w:t>ew in 2025 guidance</w:t>
      </w:r>
      <w:r>
        <w:rPr>
          <w:b/>
          <w:bCs/>
          <w:sz w:val="32"/>
          <w:szCs w:val="32"/>
        </w:rPr>
        <w:t>.</w:t>
      </w:r>
    </w:p>
    <w:p w14:paraId="344536E4" w14:textId="77777777" w:rsidR="00A5231E" w:rsidRDefault="00A5231E"/>
    <w:tbl>
      <w:tblPr>
        <w:tblStyle w:val="TableGrid"/>
        <w:tblW w:w="5001" w:type="pct"/>
        <w:tblInd w:w="-5" w:type="dxa"/>
        <w:tblLook w:val="04A0" w:firstRow="1" w:lastRow="0" w:firstColumn="1" w:lastColumn="0" w:noHBand="0" w:noVBand="1"/>
      </w:tblPr>
      <w:tblGrid>
        <w:gridCol w:w="1274"/>
        <w:gridCol w:w="10133"/>
        <w:gridCol w:w="7874"/>
        <w:gridCol w:w="990"/>
        <w:gridCol w:w="990"/>
        <w:gridCol w:w="990"/>
        <w:gridCol w:w="990"/>
      </w:tblGrid>
      <w:tr w:rsidR="002A4820" w14:paraId="4623E006" w14:textId="77777777" w:rsidTr="00642D07">
        <w:trPr>
          <w:trHeight w:val="456"/>
        </w:trPr>
        <w:tc>
          <w:tcPr>
            <w:tcW w:w="274" w:type="pct"/>
            <w:vMerge w:val="restart"/>
            <w:shd w:val="clear" w:color="auto" w:fill="E7E6E6" w:themeFill="background2"/>
            <w:vAlign w:val="center"/>
          </w:tcPr>
          <w:p w14:paraId="5D2EFB2A" w14:textId="77777777" w:rsidR="005721C2" w:rsidRDefault="005721C2" w:rsidP="005721C2">
            <w:pPr>
              <w:rPr>
                <w:b/>
                <w:i/>
                <w:sz w:val="28"/>
                <w:szCs w:val="28"/>
              </w:rPr>
            </w:pPr>
            <w:bookmarkStart w:id="3" w:name="_Hlk210126097"/>
            <w:r w:rsidRPr="004968A5">
              <w:rPr>
                <w:b/>
                <w:sz w:val="28"/>
                <w:szCs w:val="28"/>
              </w:rPr>
              <w:t>Pupils should know…</w:t>
            </w:r>
          </w:p>
        </w:tc>
        <w:tc>
          <w:tcPr>
            <w:tcW w:w="2180" w:type="pct"/>
            <w:vMerge w:val="restart"/>
            <w:tcBorders>
              <w:top w:val="single" w:sz="4" w:space="0" w:color="auto"/>
              <w:left w:val="single" w:sz="4" w:space="0" w:color="auto"/>
              <w:right w:val="single" w:sz="4" w:space="0" w:color="auto"/>
            </w:tcBorders>
            <w:shd w:val="clear" w:color="auto" w:fill="E7E6E6" w:themeFill="background2"/>
            <w:vAlign w:val="center"/>
          </w:tcPr>
          <w:p w14:paraId="6E666939" w14:textId="77777777" w:rsidR="005721C2" w:rsidRPr="00965767" w:rsidRDefault="005721C2" w:rsidP="005721C2">
            <w:pPr>
              <w:rPr>
                <w:b/>
                <w:sz w:val="8"/>
                <w:szCs w:val="8"/>
              </w:rPr>
            </w:pPr>
          </w:p>
          <w:p w14:paraId="69DFB048" w14:textId="73FD65CA" w:rsidR="005721C2" w:rsidRDefault="005721C2" w:rsidP="005721C2">
            <w:pPr>
              <w:rPr>
                <w:b/>
                <w:sz w:val="28"/>
                <w:szCs w:val="28"/>
              </w:rPr>
            </w:pPr>
            <w:r>
              <w:rPr>
                <w:b/>
                <w:sz w:val="28"/>
                <w:szCs w:val="28"/>
              </w:rPr>
              <w:t>Topic area:</w:t>
            </w:r>
            <w:r w:rsidR="00173F8C">
              <w:rPr>
                <w:b/>
                <w:sz w:val="28"/>
                <w:szCs w:val="28"/>
              </w:rPr>
              <w:t xml:space="preserve"> Personal </w:t>
            </w:r>
            <w:r w:rsidR="00934888">
              <w:rPr>
                <w:b/>
                <w:sz w:val="28"/>
                <w:szCs w:val="28"/>
              </w:rPr>
              <w:t>s</w:t>
            </w:r>
            <w:r w:rsidR="00173F8C">
              <w:rPr>
                <w:b/>
                <w:sz w:val="28"/>
                <w:szCs w:val="28"/>
              </w:rPr>
              <w:t xml:space="preserve">afety </w:t>
            </w:r>
          </w:p>
          <w:p w14:paraId="457AAEAB" w14:textId="77777777" w:rsidR="005721C2" w:rsidRPr="00896231" w:rsidRDefault="005721C2" w:rsidP="005721C2">
            <w:pPr>
              <w:rPr>
                <w:b/>
                <w:sz w:val="8"/>
                <w:szCs w:val="8"/>
              </w:rPr>
            </w:pPr>
          </w:p>
        </w:tc>
        <w:tc>
          <w:tcPr>
            <w:tcW w:w="1694" w:type="pct"/>
            <w:vMerge w:val="restart"/>
            <w:tcBorders>
              <w:top w:val="single" w:sz="4" w:space="0" w:color="auto"/>
              <w:left w:val="single" w:sz="4" w:space="0" w:color="auto"/>
              <w:right w:val="single" w:sz="4" w:space="0" w:color="auto"/>
            </w:tcBorders>
            <w:shd w:val="clear" w:color="auto" w:fill="E7E6E6" w:themeFill="background2"/>
            <w:vAlign w:val="center"/>
          </w:tcPr>
          <w:p w14:paraId="0E8BC146" w14:textId="77777777" w:rsidR="005721C2" w:rsidRPr="00896231" w:rsidRDefault="005721C2" w:rsidP="005721C2">
            <w:pPr>
              <w:rPr>
                <w:b/>
                <w:sz w:val="8"/>
                <w:szCs w:val="8"/>
              </w:rPr>
            </w:pPr>
          </w:p>
          <w:p w14:paraId="2282442B" w14:textId="2A02C7FE" w:rsidR="005721C2" w:rsidRDefault="005721C2" w:rsidP="005721C2">
            <w:pPr>
              <w:rPr>
                <w:b/>
                <w:sz w:val="28"/>
                <w:szCs w:val="28"/>
              </w:rPr>
            </w:pPr>
            <w:r>
              <w:rPr>
                <w:b/>
                <w:sz w:val="28"/>
                <w:szCs w:val="28"/>
              </w:rPr>
              <w:t xml:space="preserve">Curriculum area: </w:t>
            </w:r>
            <w:r w:rsidR="00CC3D11" w:rsidRPr="00CC3D11">
              <w:rPr>
                <w:b/>
                <w:sz w:val="28"/>
                <w:szCs w:val="28"/>
              </w:rPr>
              <w:t>Health and wellbeing</w:t>
            </w:r>
          </w:p>
          <w:p w14:paraId="7A7DDFC3" w14:textId="77777777" w:rsidR="005721C2" w:rsidRPr="007A16F9" w:rsidRDefault="005721C2" w:rsidP="005721C2">
            <w:pPr>
              <w:rPr>
                <w:sz w:val="8"/>
                <w:szCs w:val="8"/>
              </w:rPr>
            </w:pPr>
          </w:p>
        </w:tc>
        <w:tc>
          <w:tcPr>
            <w:tcW w:w="426" w:type="pct"/>
            <w:gridSpan w:val="2"/>
            <w:tcBorders>
              <w:top w:val="single" w:sz="4" w:space="0" w:color="auto"/>
              <w:left w:val="single" w:sz="4" w:space="0" w:color="auto"/>
              <w:right w:val="single" w:sz="4" w:space="0" w:color="auto"/>
            </w:tcBorders>
            <w:shd w:val="clear" w:color="auto" w:fill="A3DBFF"/>
            <w:vAlign w:val="center"/>
          </w:tcPr>
          <w:p w14:paraId="6631B8E4" w14:textId="77777777" w:rsidR="005721C2" w:rsidRPr="00A5231E" w:rsidRDefault="005721C2" w:rsidP="005721C2">
            <w:pPr>
              <w:jc w:val="center"/>
              <w:rPr>
                <w:b/>
                <w:sz w:val="8"/>
                <w:szCs w:val="8"/>
              </w:rPr>
            </w:pPr>
          </w:p>
          <w:p w14:paraId="1C8EE5F6" w14:textId="77777777" w:rsidR="005721C2" w:rsidRPr="00476AE2" w:rsidRDefault="005721C2" w:rsidP="005721C2">
            <w:pPr>
              <w:jc w:val="center"/>
              <w:rPr>
                <w:b/>
              </w:rPr>
            </w:pPr>
            <w:r w:rsidRPr="00476AE2">
              <w:rPr>
                <w:b/>
              </w:rPr>
              <w:t>KS</w:t>
            </w:r>
            <w:r>
              <w:rPr>
                <w:b/>
              </w:rPr>
              <w:t>3</w:t>
            </w:r>
          </w:p>
          <w:p w14:paraId="390D46D9" w14:textId="28C8A9ED" w:rsidR="005721C2" w:rsidRPr="00A5231E" w:rsidRDefault="005721C2" w:rsidP="005721C2">
            <w:pPr>
              <w:jc w:val="center"/>
              <w:rPr>
                <w:bCs/>
                <w:iCs/>
                <w:sz w:val="8"/>
                <w:szCs w:val="8"/>
              </w:rPr>
            </w:pPr>
          </w:p>
        </w:tc>
        <w:tc>
          <w:tcPr>
            <w:tcW w:w="426" w:type="pct"/>
            <w:gridSpan w:val="2"/>
            <w:tcBorders>
              <w:top w:val="single" w:sz="4" w:space="0" w:color="auto"/>
              <w:left w:val="single" w:sz="4" w:space="0" w:color="auto"/>
              <w:right w:val="single" w:sz="4" w:space="0" w:color="auto"/>
            </w:tcBorders>
            <w:shd w:val="clear" w:color="auto" w:fill="D9E2F3" w:themeFill="accent5" w:themeFillTint="33"/>
            <w:vAlign w:val="center"/>
          </w:tcPr>
          <w:p w14:paraId="3118D939" w14:textId="77777777" w:rsidR="005721C2" w:rsidRPr="00A5231E" w:rsidRDefault="005721C2" w:rsidP="005721C2">
            <w:pPr>
              <w:jc w:val="center"/>
              <w:rPr>
                <w:b/>
                <w:sz w:val="8"/>
                <w:szCs w:val="8"/>
              </w:rPr>
            </w:pPr>
          </w:p>
          <w:p w14:paraId="215224CB" w14:textId="77777777" w:rsidR="005721C2" w:rsidRPr="00476AE2" w:rsidRDefault="005721C2" w:rsidP="005721C2">
            <w:pPr>
              <w:jc w:val="center"/>
              <w:rPr>
                <w:b/>
              </w:rPr>
            </w:pPr>
            <w:r w:rsidRPr="00476AE2">
              <w:rPr>
                <w:b/>
              </w:rPr>
              <w:t>KS</w:t>
            </w:r>
            <w:r>
              <w:rPr>
                <w:b/>
              </w:rPr>
              <w:t>4</w:t>
            </w:r>
          </w:p>
          <w:p w14:paraId="073CE4D8" w14:textId="784922CA" w:rsidR="005721C2" w:rsidRPr="00A5231E" w:rsidRDefault="005721C2" w:rsidP="005721C2">
            <w:pPr>
              <w:jc w:val="center"/>
              <w:rPr>
                <w:bCs/>
                <w:iCs/>
                <w:sz w:val="8"/>
                <w:szCs w:val="8"/>
              </w:rPr>
            </w:pPr>
          </w:p>
        </w:tc>
      </w:tr>
      <w:tr w:rsidR="00406C9C" w14:paraId="0F19A798" w14:textId="77777777" w:rsidTr="00642D07">
        <w:trPr>
          <w:trHeight w:val="419"/>
        </w:trPr>
        <w:tc>
          <w:tcPr>
            <w:tcW w:w="274" w:type="pct"/>
            <w:vMerge/>
            <w:shd w:val="clear" w:color="auto" w:fill="E7E6E6" w:themeFill="background2"/>
            <w:vAlign w:val="center"/>
          </w:tcPr>
          <w:p w14:paraId="695630CD" w14:textId="77777777" w:rsidR="005721C2" w:rsidRPr="004968A5" w:rsidRDefault="005721C2" w:rsidP="005721C2">
            <w:pPr>
              <w:rPr>
                <w:b/>
                <w:sz w:val="28"/>
                <w:szCs w:val="28"/>
              </w:rPr>
            </w:pPr>
          </w:p>
        </w:tc>
        <w:tc>
          <w:tcPr>
            <w:tcW w:w="2180" w:type="pct"/>
            <w:vMerge/>
            <w:shd w:val="clear" w:color="auto" w:fill="E7E6E6" w:themeFill="background2"/>
            <w:vAlign w:val="center"/>
          </w:tcPr>
          <w:p w14:paraId="2A9B1485" w14:textId="77777777" w:rsidR="005721C2" w:rsidRPr="00965767" w:rsidRDefault="005721C2" w:rsidP="005721C2">
            <w:pPr>
              <w:rPr>
                <w:b/>
                <w:sz w:val="8"/>
                <w:szCs w:val="8"/>
              </w:rPr>
            </w:pPr>
          </w:p>
        </w:tc>
        <w:tc>
          <w:tcPr>
            <w:tcW w:w="1694" w:type="pct"/>
            <w:vMerge/>
            <w:shd w:val="clear" w:color="auto" w:fill="E7E6E6" w:themeFill="background2"/>
            <w:vAlign w:val="center"/>
          </w:tcPr>
          <w:p w14:paraId="1A6F0950" w14:textId="77777777" w:rsidR="005721C2" w:rsidRPr="00965767" w:rsidRDefault="005721C2" w:rsidP="005721C2">
            <w:pPr>
              <w:rPr>
                <w:b/>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675A455A" w14:textId="77777777" w:rsidR="005721C2" w:rsidRPr="00A5231E" w:rsidRDefault="005721C2" w:rsidP="005721C2">
            <w:pPr>
              <w:jc w:val="center"/>
              <w:rPr>
                <w:b/>
                <w:sz w:val="8"/>
                <w:szCs w:val="8"/>
              </w:rPr>
            </w:pPr>
          </w:p>
          <w:p w14:paraId="0D238416" w14:textId="77777777" w:rsidR="005721C2" w:rsidRDefault="005721C2" w:rsidP="005721C2">
            <w:pPr>
              <w:jc w:val="center"/>
              <w:rPr>
                <w:b/>
              </w:rPr>
            </w:pPr>
            <w:r>
              <w:rPr>
                <w:b/>
              </w:rPr>
              <w:t>Y / N</w:t>
            </w:r>
          </w:p>
          <w:p w14:paraId="17C02175" w14:textId="77777777" w:rsidR="005721C2" w:rsidRPr="00A5231E" w:rsidRDefault="005721C2" w:rsidP="005721C2">
            <w:pPr>
              <w:rPr>
                <w:bCs/>
                <w:iCs/>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268EF32C" w14:textId="77777777" w:rsidR="005721C2" w:rsidRPr="00A5231E" w:rsidRDefault="005721C2" w:rsidP="005721C2">
            <w:pPr>
              <w:jc w:val="center"/>
              <w:rPr>
                <w:b/>
                <w:sz w:val="8"/>
                <w:szCs w:val="8"/>
              </w:rPr>
            </w:pPr>
          </w:p>
          <w:p w14:paraId="551394C8" w14:textId="77777777" w:rsidR="005721C2" w:rsidRDefault="005721C2" w:rsidP="005721C2">
            <w:pPr>
              <w:jc w:val="center"/>
              <w:rPr>
                <w:b/>
              </w:rPr>
            </w:pPr>
            <w:r>
              <w:rPr>
                <w:b/>
              </w:rPr>
              <w:t>Term</w:t>
            </w:r>
          </w:p>
          <w:p w14:paraId="0E62E870" w14:textId="4B6FB6AE" w:rsidR="005721C2" w:rsidRPr="00A5231E" w:rsidRDefault="005721C2" w:rsidP="005721C2">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6B3FA687" w14:textId="77777777" w:rsidR="005721C2" w:rsidRPr="00A5231E" w:rsidRDefault="005721C2" w:rsidP="005721C2">
            <w:pPr>
              <w:jc w:val="center"/>
              <w:rPr>
                <w:b/>
                <w:sz w:val="8"/>
                <w:szCs w:val="8"/>
              </w:rPr>
            </w:pPr>
          </w:p>
          <w:p w14:paraId="03E47C23" w14:textId="77777777" w:rsidR="005721C2" w:rsidRDefault="005721C2" w:rsidP="005721C2">
            <w:pPr>
              <w:jc w:val="center"/>
              <w:rPr>
                <w:b/>
              </w:rPr>
            </w:pPr>
            <w:r>
              <w:rPr>
                <w:b/>
              </w:rPr>
              <w:t>Y / N</w:t>
            </w:r>
          </w:p>
          <w:p w14:paraId="672FFD3A" w14:textId="77777777" w:rsidR="005721C2" w:rsidRPr="00A5231E" w:rsidRDefault="005721C2" w:rsidP="005721C2">
            <w:pP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6F7AFE30" w14:textId="77777777" w:rsidR="005721C2" w:rsidRPr="00A5231E" w:rsidRDefault="005721C2" w:rsidP="005721C2">
            <w:pPr>
              <w:jc w:val="center"/>
              <w:rPr>
                <w:b/>
                <w:sz w:val="8"/>
                <w:szCs w:val="8"/>
              </w:rPr>
            </w:pPr>
          </w:p>
          <w:p w14:paraId="5C766F79" w14:textId="77777777" w:rsidR="005721C2" w:rsidRDefault="005721C2" w:rsidP="005721C2">
            <w:pPr>
              <w:jc w:val="center"/>
              <w:rPr>
                <w:b/>
              </w:rPr>
            </w:pPr>
            <w:r>
              <w:rPr>
                <w:b/>
              </w:rPr>
              <w:t>Term</w:t>
            </w:r>
          </w:p>
          <w:p w14:paraId="40015B55" w14:textId="64A69F09" w:rsidR="005721C2" w:rsidRPr="00A5231E" w:rsidRDefault="005721C2" w:rsidP="005721C2">
            <w:pPr>
              <w:rPr>
                <w:bCs/>
                <w:iCs/>
                <w:sz w:val="8"/>
                <w:szCs w:val="8"/>
              </w:rPr>
            </w:pPr>
          </w:p>
        </w:tc>
      </w:tr>
      <w:bookmarkEnd w:id="3"/>
      <w:tr w:rsidR="002A4820" w14:paraId="29B67094" w14:textId="77777777" w:rsidTr="003A6CED">
        <w:tc>
          <w:tcPr>
            <w:tcW w:w="274" w:type="pct"/>
            <w:vMerge/>
            <w:shd w:val="clear" w:color="auto" w:fill="E7E6E6" w:themeFill="background2"/>
          </w:tcPr>
          <w:p w14:paraId="663F3248" w14:textId="77777777" w:rsidR="00BA46D7" w:rsidRDefault="00BA46D7" w:rsidP="00BA46D7">
            <w:pPr>
              <w:rPr>
                <w:b/>
                <w:i/>
                <w:sz w:val="28"/>
                <w:szCs w:val="28"/>
              </w:rPr>
            </w:pPr>
          </w:p>
        </w:tc>
        <w:tc>
          <w:tcPr>
            <w:tcW w:w="3874" w:type="pct"/>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8937251" w14:textId="77777777" w:rsidR="00BA46D7" w:rsidRPr="000F4724" w:rsidRDefault="00BA46D7" w:rsidP="00BA46D7">
            <w:pPr>
              <w:rPr>
                <w:rFonts w:ascii="Calibri" w:hAnsi="Calibri" w:cs="Calibri"/>
                <w:color w:val="000000"/>
                <w:sz w:val="14"/>
                <w:szCs w:val="14"/>
              </w:rPr>
            </w:pPr>
          </w:p>
          <w:p w14:paraId="57A8726F" w14:textId="07A49CEC" w:rsidR="00BA46D7" w:rsidRPr="00BA46D7" w:rsidRDefault="00BA46D7" w:rsidP="00BA46D7">
            <w:pPr>
              <w:pStyle w:val="ListParagraph"/>
              <w:numPr>
                <w:ilvl w:val="0"/>
                <w:numId w:val="22"/>
              </w:numPr>
              <w:rPr>
                <w:rFonts w:ascii="Calibri" w:hAnsi="Calibri" w:cs="Calibri"/>
                <w:color w:val="000000"/>
                <w:sz w:val="24"/>
                <w:szCs w:val="24"/>
              </w:rPr>
            </w:pPr>
            <w:r w:rsidRPr="00BA46D7">
              <w:rPr>
                <w:rFonts w:ascii="Calibri" w:hAnsi="Calibri" w:cs="Calibri"/>
                <w:color w:val="000000"/>
                <w:sz w:val="24"/>
                <w:szCs w:val="24"/>
              </w:rPr>
              <w:t xml:space="preserve">How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 </w:t>
            </w:r>
          </w:p>
          <w:p w14:paraId="3EA6AA24" w14:textId="040A4205" w:rsidR="00BA46D7" w:rsidRPr="000F4724" w:rsidRDefault="00BA46D7" w:rsidP="00BA46D7">
            <w:pPr>
              <w:rPr>
                <w:sz w:val="14"/>
                <w:szCs w:val="14"/>
              </w:rPr>
            </w:pPr>
          </w:p>
        </w:tc>
        <w:tc>
          <w:tcPr>
            <w:tcW w:w="213" w:type="pct"/>
            <w:tcBorders>
              <w:left w:val="single" w:sz="4" w:space="0" w:color="auto"/>
              <w:right w:val="single" w:sz="4" w:space="0" w:color="auto"/>
            </w:tcBorders>
            <w:shd w:val="clear" w:color="auto" w:fill="A3DBFF"/>
          </w:tcPr>
          <w:p w14:paraId="0011F1A3"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A3DBFF"/>
          </w:tcPr>
          <w:p w14:paraId="1ADA0903" w14:textId="7C05A82E"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BC3E14A"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9987B14" w14:textId="6C16A4F9" w:rsidR="00BA46D7" w:rsidRDefault="00BA46D7" w:rsidP="00BA46D7">
            <w:pPr>
              <w:rPr>
                <w:b/>
                <w:i/>
                <w:sz w:val="28"/>
                <w:szCs w:val="28"/>
              </w:rPr>
            </w:pPr>
          </w:p>
        </w:tc>
      </w:tr>
      <w:tr w:rsidR="002A4820" w14:paraId="692F92C4" w14:textId="77777777" w:rsidTr="003A6CED">
        <w:tc>
          <w:tcPr>
            <w:tcW w:w="274" w:type="pct"/>
            <w:vMerge/>
            <w:shd w:val="clear" w:color="auto" w:fill="E7E6E6" w:themeFill="background2"/>
          </w:tcPr>
          <w:p w14:paraId="5709AE16" w14:textId="77777777" w:rsidR="00BA46D7" w:rsidRDefault="00BA46D7" w:rsidP="00BA46D7">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13EF6EBC" w14:textId="77777777" w:rsidR="00BA46D7" w:rsidRPr="000F4724" w:rsidRDefault="00BA46D7" w:rsidP="00BA46D7">
            <w:pPr>
              <w:rPr>
                <w:rFonts w:ascii="Calibri" w:hAnsi="Calibri" w:cs="Calibri"/>
                <w:color w:val="000000"/>
                <w:sz w:val="14"/>
                <w:szCs w:val="14"/>
              </w:rPr>
            </w:pPr>
          </w:p>
          <w:p w14:paraId="3260D8EE" w14:textId="77777777" w:rsidR="00BA46D7" w:rsidRDefault="00BA46D7" w:rsidP="00BA46D7">
            <w:pPr>
              <w:pStyle w:val="ListParagraph"/>
              <w:numPr>
                <w:ilvl w:val="0"/>
                <w:numId w:val="22"/>
              </w:numPr>
              <w:rPr>
                <w:rFonts w:ascii="Calibri" w:hAnsi="Calibri" w:cs="Calibri"/>
                <w:color w:val="000000"/>
                <w:sz w:val="24"/>
                <w:szCs w:val="24"/>
              </w:rPr>
            </w:pPr>
            <w:r w:rsidRPr="00BA46D7">
              <w:rPr>
                <w:rFonts w:ascii="Calibri" w:hAnsi="Calibri" w:cs="Calibri"/>
                <w:color w:val="000000"/>
                <w:sz w:val="24"/>
                <w:szCs w:val="24"/>
              </w:rPr>
              <w:t>How to recognise and manage peer influence in relation to risk-taking behaviour and personal safety, including peer influence online and on social media.</w:t>
            </w:r>
          </w:p>
          <w:p w14:paraId="16B41FE1" w14:textId="21E3EBF4" w:rsidR="00BA46D7" w:rsidRPr="000F4724" w:rsidRDefault="00BA46D7" w:rsidP="00A5231E">
            <w:pPr>
              <w:rPr>
                <w:rFonts w:ascii="Calibri" w:hAnsi="Calibri" w:cs="Calibri"/>
                <w:color w:val="000000"/>
                <w:sz w:val="14"/>
                <w:szCs w:val="14"/>
              </w:rPr>
            </w:pPr>
          </w:p>
        </w:tc>
        <w:tc>
          <w:tcPr>
            <w:tcW w:w="213" w:type="pct"/>
            <w:tcBorders>
              <w:left w:val="single" w:sz="4" w:space="0" w:color="auto"/>
              <w:right w:val="single" w:sz="4" w:space="0" w:color="auto"/>
            </w:tcBorders>
            <w:shd w:val="clear" w:color="auto" w:fill="A3DBFF"/>
          </w:tcPr>
          <w:p w14:paraId="1BC552C9"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A3DBFF"/>
          </w:tcPr>
          <w:p w14:paraId="1737B962" w14:textId="7FDB512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2FFBDB3E"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FCF9262" w14:textId="73B63428" w:rsidR="00BA46D7" w:rsidRDefault="00BA46D7" w:rsidP="00BA46D7">
            <w:pPr>
              <w:rPr>
                <w:b/>
                <w:i/>
                <w:sz w:val="28"/>
                <w:szCs w:val="28"/>
              </w:rPr>
            </w:pPr>
          </w:p>
        </w:tc>
      </w:tr>
      <w:tr w:rsidR="002A4820" w14:paraId="574A105E" w14:textId="77777777" w:rsidTr="003A6CED">
        <w:tc>
          <w:tcPr>
            <w:tcW w:w="274" w:type="pct"/>
            <w:vMerge/>
            <w:shd w:val="clear" w:color="auto" w:fill="E7E6E6" w:themeFill="background2"/>
          </w:tcPr>
          <w:p w14:paraId="611E48E3" w14:textId="77777777" w:rsidR="00BA46D7" w:rsidRDefault="00BA46D7" w:rsidP="00BA46D7">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62FA7CDA" w14:textId="77777777" w:rsidR="00BA46D7" w:rsidRPr="000F4724" w:rsidRDefault="00BA46D7" w:rsidP="00BA46D7">
            <w:pPr>
              <w:rPr>
                <w:rFonts w:ascii="Calibri" w:hAnsi="Calibri" w:cs="Calibri"/>
                <w:color w:val="000000"/>
                <w:sz w:val="14"/>
                <w:szCs w:val="14"/>
              </w:rPr>
            </w:pPr>
          </w:p>
          <w:p w14:paraId="6D775361" w14:textId="77777777" w:rsidR="00BA46D7" w:rsidRPr="00BA46D7" w:rsidRDefault="00BA46D7" w:rsidP="00BA46D7">
            <w:pPr>
              <w:pStyle w:val="ListParagraph"/>
              <w:numPr>
                <w:ilvl w:val="0"/>
                <w:numId w:val="22"/>
              </w:numPr>
              <w:rPr>
                <w:sz w:val="24"/>
                <w:szCs w:val="24"/>
              </w:rPr>
            </w:pPr>
            <w:r w:rsidRPr="00BA46D7">
              <w:rPr>
                <w:rFonts w:ascii="Calibri" w:hAnsi="Calibri" w:cs="Calibri"/>
                <w:color w:val="000000"/>
                <w:sz w:val="24"/>
                <w:szCs w:val="24"/>
              </w:rPr>
              <w:t xml:space="preserve">How to develop key social and emotional skills that will increase pupils’ safety from involvement in conflict and violence. These include skills to support self-awareness, self-management, social awareness, relationship skills and responsible decision making, as well as skills to recognise and manage peer pressure. </w:t>
            </w:r>
          </w:p>
          <w:p w14:paraId="277692A2" w14:textId="153737A3" w:rsidR="00BA46D7" w:rsidRPr="000F4724" w:rsidRDefault="00BA46D7" w:rsidP="00A5231E">
            <w:pPr>
              <w:rPr>
                <w:sz w:val="14"/>
                <w:szCs w:val="14"/>
              </w:rPr>
            </w:pPr>
          </w:p>
        </w:tc>
        <w:tc>
          <w:tcPr>
            <w:tcW w:w="213" w:type="pct"/>
            <w:tcBorders>
              <w:left w:val="single" w:sz="4" w:space="0" w:color="auto"/>
              <w:right w:val="single" w:sz="4" w:space="0" w:color="auto"/>
            </w:tcBorders>
            <w:shd w:val="clear" w:color="auto" w:fill="A3DBFF"/>
          </w:tcPr>
          <w:p w14:paraId="66F92A5E"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A3DBFF"/>
          </w:tcPr>
          <w:p w14:paraId="0AE41677" w14:textId="5357B64B"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197B2E1"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6B3E7CE3" w14:textId="1FACC1E8" w:rsidR="00BA46D7" w:rsidRDefault="00BA46D7" w:rsidP="00BA46D7">
            <w:pPr>
              <w:rPr>
                <w:b/>
                <w:i/>
                <w:sz w:val="28"/>
                <w:szCs w:val="28"/>
              </w:rPr>
            </w:pPr>
          </w:p>
        </w:tc>
      </w:tr>
      <w:tr w:rsidR="002A4820" w14:paraId="657E5CE5" w14:textId="77777777" w:rsidTr="003A6CED">
        <w:tc>
          <w:tcPr>
            <w:tcW w:w="274" w:type="pct"/>
            <w:vMerge/>
            <w:shd w:val="clear" w:color="auto" w:fill="E7E6E6" w:themeFill="background2"/>
          </w:tcPr>
          <w:p w14:paraId="4F62C262" w14:textId="77777777" w:rsidR="00BA46D7" w:rsidRDefault="00BA46D7" w:rsidP="00BA46D7">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7DC5A656" w14:textId="77777777" w:rsidR="00BA46D7" w:rsidRPr="000F4724" w:rsidRDefault="00BA46D7" w:rsidP="00BA46D7">
            <w:pPr>
              <w:rPr>
                <w:rFonts w:ascii="Calibri" w:hAnsi="Calibri" w:cs="Calibri"/>
                <w:color w:val="000000"/>
                <w:sz w:val="16"/>
                <w:szCs w:val="16"/>
              </w:rPr>
            </w:pPr>
          </w:p>
          <w:p w14:paraId="6B5F1565" w14:textId="77777777" w:rsidR="00BA46D7" w:rsidRPr="00BA46D7" w:rsidRDefault="00BA46D7" w:rsidP="00BA46D7">
            <w:pPr>
              <w:pStyle w:val="ListParagraph"/>
              <w:numPr>
                <w:ilvl w:val="0"/>
                <w:numId w:val="22"/>
              </w:numPr>
              <w:rPr>
                <w:sz w:val="24"/>
                <w:szCs w:val="24"/>
              </w:rPr>
            </w:pPr>
            <w:r w:rsidRPr="00BA46D7">
              <w:rPr>
                <w:rFonts w:ascii="Calibri" w:hAnsi="Calibri" w:cs="Calibri"/>
                <w:color w:val="000000"/>
                <w:sz w:val="24"/>
                <w:szCs w:val="24"/>
              </w:rPr>
              <w:t xml:space="preserve">Understanding which trusted adults they can talk to if pupils are worried about violence and/or knife crime. </w:t>
            </w:r>
          </w:p>
          <w:p w14:paraId="0C29AA09" w14:textId="7EEEEDB8" w:rsidR="00BA46D7" w:rsidRPr="000F4724" w:rsidRDefault="00BA46D7" w:rsidP="00A5231E">
            <w:pPr>
              <w:rPr>
                <w:sz w:val="14"/>
                <w:szCs w:val="14"/>
              </w:rPr>
            </w:pPr>
          </w:p>
        </w:tc>
        <w:tc>
          <w:tcPr>
            <w:tcW w:w="213" w:type="pct"/>
            <w:tcBorders>
              <w:left w:val="single" w:sz="4" w:space="0" w:color="auto"/>
              <w:right w:val="single" w:sz="4" w:space="0" w:color="auto"/>
            </w:tcBorders>
            <w:shd w:val="clear" w:color="auto" w:fill="A3DBFF"/>
          </w:tcPr>
          <w:p w14:paraId="32571F47"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A3DBFF"/>
          </w:tcPr>
          <w:p w14:paraId="356CC30F" w14:textId="43B5D91E"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F26D456"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2883DB3C" w14:textId="1C644E91" w:rsidR="00BA46D7" w:rsidRDefault="00BA46D7" w:rsidP="00BA46D7">
            <w:pPr>
              <w:rPr>
                <w:b/>
                <w:i/>
                <w:sz w:val="28"/>
                <w:szCs w:val="28"/>
              </w:rPr>
            </w:pPr>
          </w:p>
        </w:tc>
      </w:tr>
      <w:tr w:rsidR="002A4820" w14:paraId="7D8515C5" w14:textId="77777777" w:rsidTr="003A6CED">
        <w:tc>
          <w:tcPr>
            <w:tcW w:w="274" w:type="pct"/>
            <w:vMerge/>
            <w:shd w:val="clear" w:color="auto" w:fill="E7E6E6" w:themeFill="background2"/>
          </w:tcPr>
          <w:p w14:paraId="3BBE9DB3" w14:textId="77777777" w:rsidR="00BA46D7" w:rsidRDefault="00BA46D7" w:rsidP="00BA46D7">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218EEA34" w14:textId="77777777" w:rsidR="00BA46D7" w:rsidRPr="000F4724" w:rsidRDefault="00BA46D7" w:rsidP="00BA46D7">
            <w:pPr>
              <w:rPr>
                <w:rFonts w:ascii="Calibri" w:hAnsi="Calibri" w:cs="Calibri"/>
                <w:color w:val="000000"/>
                <w:sz w:val="14"/>
                <w:szCs w:val="14"/>
              </w:rPr>
            </w:pPr>
          </w:p>
          <w:p w14:paraId="71744292" w14:textId="237E637E" w:rsidR="00BA46D7" w:rsidRPr="00BA46D7" w:rsidRDefault="00BA46D7" w:rsidP="00BA46D7">
            <w:pPr>
              <w:pStyle w:val="ListParagraph"/>
              <w:numPr>
                <w:ilvl w:val="0"/>
                <w:numId w:val="22"/>
              </w:numPr>
              <w:rPr>
                <w:rFonts w:ascii="Calibri" w:hAnsi="Calibri" w:cs="Calibri"/>
                <w:color w:val="000000"/>
                <w:sz w:val="24"/>
                <w:szCs w:val="24"/>
              </w:rPr>
            </w:pPr>
            <w:r w:rsidRPr="00BA46D7">
              <w:rPr>
                <w:rFonts w:ascii="Calibri" w:hAnsi="Calibri" w:cs="Calibri"/>
                <w:color w:val="000000"/>
                <w:sz w:val="24"/>
                <w:szCs w:val="24"/>
              </w:rPr>
              <w:t xml:space="preserve">The law as it relates to knives and violence. Content and examples should relate to the local context and avoid using fear as an educational tool. Children should be taught that carrying weapons is </w:t>
            </w:r>
            <w:r w:rsidR="00A5231E" w:rsidRPr="00BA46D7">
              <w:rPr>
                <w:rFonts w:ascii="Calibri" w:hAnsi="Calibri" w:cs="Calibri"/>
                <w:color w:val="000000"/>
                <w:sz w:val="24"/>
                <w:szCs w:val="24"/>
              </w:rPr>
              <w:t>uncommon and</w:t>
            </w:r>
            <w:r w:rsidRPr="00BA46D7">
              <w:rPr>
                <w:rFonts w:ascii="Calibri" w:hAnsi="Calibri" w:cs="Calibri"/>
                <w:color w:val="000000"/>
                <w:sz w:val="24"/>
                <w:szCs w:val="24"/>
              </w:rPr>
              <w:t xml:space="preserve"> should not be scared into the perception that many young people are carrying knives (which can lead to the misconception that they need to carry a knife too). </w:t>
            </w:r>
          </w:p>
          <w:p w14:paraId="680450CD" w14:textId="3F7FB6A7" w:rsidR="00BA46D7" w:rsidRPr="000F4724" w:rsidRDefault="00BA46D7" w:rsidP="00BA46D7">
            <w:pPr>
              <w:rPr>
                <w:rFonts w:ascii="Calibri" w:hAnsi="Calibri" w:cs="Calibri"/>
                <w:color w:val="000000"/>
                <w:sz w:val="14"/>
                <w:szCs w:val="14"/>
              </w:rPr>
            </w:pPr>
          </w:p>
        </w:tc>
        <w:tc>
          <w:tcPr>
            <w:tcW w:w="213" w:type="pct"/>
            <w:tcBorders>
              <w:left w:val="single" w:sz="4" w:space="0" w:color="auto"/>
              <w:right w:val="single" w:sz="4" w:space="0" w:color="auto"/>
            </w:tcBorders>
            <w:shd w:val="clear" w:color="auto" w:fill="A3DBFF"/>
          </w:tcPr>
          <w:p w14:paraId="26C08B89"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A3DBFF"/>
          </w:tcPr>
          <w:p w14:paraId="089CB413" w14:textId="734B31C0"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7E4E4970"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7EB4EA15" w14:textId="34A6CE8A" w:rsidR="00BA46D7" w:rsidRDefault="00BA46D7" w:rsidP="00BA46D7">
            <w:pPr>
              <w:rPr>
                <w:b/>
                <w:i/>
                <w:sz w:val="28"/>
                <w:szCs w:val="28"/>
              </w:rPr>
            </w:pPr>
          </w:p>
        </w:tc>
      </w:tr>
      <w:tr w:rsidR="002A4820" w14:paraId="6015FCFE" w14:textId="77777777" w:rsidTr="003A6CED">
        <w:tc>
          <w:tcPr>
            <w:tcW w:w="274" w:type="pct"/>
            <w:vMerge/>
            <w:shd w:val="clear" w:color="auto" w:fill="E7E6E6" w:themeFill="background2"/>
          </w:tcPr>
          <w:p w14:paraId="75A1275D" w14:textId="77777777" w:rsidR="00BA46D7" w:rsidRDefault="00BA46D7" w:rsidP="00BA46D7">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1DEE8980" w14:textId="77777777" w:rsidR="00BA46D7" w:rsidRPr="000F4724" w:rsidRDefault="00BA46D7" w:rsidP="00A5231E">
            <w:pPr>
              <w:rPr>
                <w:sz w:val="14"/>
                <w:szCs w:val="14"/>
              </w:rPr>
            </w:pPr>
          </w:p>
          <w:p w14:paraId="07C046C6" w14:textId="77777777" w:rsidR="00BA46D7" w:rsidRPr="00BA46D7" w:rsidRDefault="00BA46D7" w:rsidP="00BA46D7">
            <w:pPr>
              <w:pStyle w:val="ListParagraph"/>
              <w:numPr>
                <w:ilvl w:val="0"/>
                <w:numId w:val="22"/>
              </w:numPr>
              <w:rPr>
                <w:sz w:val="24"/>
                <w:szCs w:val="24"/>
              </w:rPr>
            </w:pPr>
            <w:r w:rsidRPr="00BA46D7">
              <w:rPr>
                <w:rFonts w:ascii="Calibri" w:hAnsi="Calibri" w:cs="Calibri"/>
                <w:color w:val="000000"/>
                <w:sz w:val="24"/>
                <w:szCs w:val="24"/>
              </w:rPr>
              <w:t xml:space="preserve">The risks and signs that they may be at risk of grooming or exploitation, and how to seek help where there is a concern. </w:t>
            </w:r>
          </w:p>
          <w:p w14:paraId="41A7B0D5" w14:textId="19990200" w:rsidR="00BA46D7" w:rsidRPr="000F4724" w:rsidRDefault="00BA46D7" w:rsidP="00A5231E">
            <w:pPr>
              <w:rPr>
                <w:sz w:val="14"/>
                <w:szCs w:val="14"/>
              </w:rPr>
            </w:pPr>
          </w:p>
        </w:tc>
        <w:tc>
          <w:tcPr>
            <w:tcW w:w="213" w:type="pct"/>
            <w:tcBorders>
              <w:left w:val="single" w:sz="4" w:space="0" w:color="auto"/>
              <w:right w:val="single" w:sz="4" w:space="0" w:color="auto"/>
            </w:tcBorders>
            <w:shd w:val="clear" w:color="auto" w:fill="A3DBFF"/>
          </w:tcPr>
          <w:p w14:paraId="47DC8E48"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A3DBFF"/>
          </w:tcPr>
          <w:p w14:paraId="5937AD93" w14:textId="48B44C36"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58E06C47" w14:textId="77777777" w:rsidR="00BA46D7" w:rsidRDefault="00BA46D7" w:rsidP="00BA46D7">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80AC435" w14:textId="20E6FF64" w:rsidR="00BA46D7" w:rsidRDefault="00BA46D7" w:rsidP="00BA46D7">
            <w:pPr>
              <w:rPr>
                <w:b/>
                <w:i/>
                <w:sz w:val="28"/>
                <w:szCs w:val="28"/>
              </w:rPr>
            </w:pPr>
          </w:p>
        </w:tc>
      </w:tr>
      <w:tr w:rsidR="002A4820" w14:paraId="62A20571" w14:textId="77777777" w:rsidTr="00642D07">
        <w:trPr>
          <w:trHeight w:val="383"/>
        </w:trPr>
        <w:tc>
          <w:tcPr>
            <w:tcW w:w="274" w:type="pct"/>
            <w:vMerge w:val="restart"/>
            <w:shd w:val="clear" w:color="auto" w:fill="E7E6E6" w:themeFill="background2"/>
            <w:vAlign w:val="center"/>
          </w:tcPr>
          <w:p w14:paraId="46979103" w14:textId="77777777" w:rsidR="00BA46D7" w:rsidRDefault="00BA46D7" w:rsidP="00BA46D7">
            <w:pPr>
              <w:rPr>
                <w:b/>
                <w:i/>
                <w:sz w:val="28"/>
                <w:szCs w:val="28"/>
              </w:rPr>
            </w:pPr>
            <w:r w:rsidRPr="004968A5">
              <w:rPr>
                <w:b/>
                <w:sz w:val="28"/>
                <w:szCs w:val="28"/>
              </w:rPr>
              <w:t>Pupils should know…</w:t>
            </w:r>
          </w:p>
        </w:tc>
        <w:tc>
          <w:tcPr>
            <w:tcW w:w="2180" w:type="pct"/>
            <w:vMerge w:val="restart"/>
            <w:tcBorders>
              <w:top w:val="single" w:sz="4" w:space="0" w:color="auto"/>
              <w:left w:val="single" w:sz="4" w:space="0" w:color="auto"/>
              <w:right w:val="single" w:sz="4" w:space="0" w:color="auto"/>
            </w:tcBorders>
            <w:shd w:val="clear" w:color="auto" w:fill="E7E6E6" w:themeFill="background2"/>
            <w:vAlign w:val="center"/>
          </w:tcPr>
          <w:p w14:paraId="3FA2F9C8" w14:textId="77777777" w:rsidR="00BA46D7" w:rsidRPr="00896231" w:rsidRDefault="00BA46D7" w:rsidP="00BA46D7">
            <w:pPr>
              <w:rPr>
                <w:b/>
                <w:sz w:val="8"/>
                <w:szCs w:val="8"/>
              </w:rPr>
            </w:pPr>
          </w:p>
          <w:p w14:paraId="6A553164" w14:textId="1B9E7A62" w:rsidR="00BA46D7" w:rsidRDefault="00BA46D7" w:rsidP="00BA46D7">
            <w:pPr>
              <w:rPr>
                <w:b/>
                <w:sz w:val="28"/>
                <w:szCs w:val="28"/>
              </w:rPr>
            </w:pPr>
            <w:r>
              <w:rPr>
                <w:b/>
                <w:sz w:val="28"/>
                <w:szCs w:val="28"/>
              </w:rPr>
              <w:t>Topic area:</w:t>
            </w:r>
            <w:r w:rsidR="00406C9C">
              <w:rPr>
                <w:b/>
                <w:sz w:val="28"/>
                <w:szCs w:val="28"/>
              </w:rPr>
              <w:t xml:space="preserve"> </w:t>
            </w:r>
            <w:r>
              <w:rPr>
                <w:b/>
                <w:sz w:val="28"/>
                <w:szCs w:val="28"/>
              </w:rPr>
              <w:t>Basic first aid</w:t>
            </w:r>
          </w:p>
          <w:p w14:paraId="6154AAF5" w14:textId="77777777" w:rsidR="00BA46D7" w:rsidRPr="00896231" w:rsidRDefault="00BA46D7" w:rsidP="00BA46D7">
            <w:pPr>
              <w:rPr>
                <w:b/>
                <w:sz w:val="8"/>
                <w:szCs w:val="8"/>
              </w:rPr>
            </w:pPr>
          </w:p>
        </w:tc>
        <w:tc>
          <w:tcPr>
            <w:tcW w:w="1694" w:type="pct"/>
            <w:vMerge w:val="restart"/>
            <w:tcBorders>
              <w:top w:val="single" w:sz="4" w:space="0" w:color="auto"/>
              <w:left w:val="single" w:sz="4" w:space="0" w:color="auto"/>
              <w:right w:val="single" w:sz="4" w:space="0" w:color="auto"/>
            </w:tcBorders>
            <w:shd w:val="clear" w:color="auto" w:fill="E7E6E6" w:themeFill="background2"/>
            <w:vAlign w:val="center"/>
          </w:tcPr>
          <w:p w14:paraId="082F6CD9" w14:textId="77777777" w:rsidR="00BA46D7" w:rsidRPr="00896231" w:rsidRDefault="00BA46D7" w:rsidP="00BA46D7">
            <w:pPr>
              <w:rPr>
                <w:b/>
                <w:sz w:val="8"/>
                <w:szCs w:val="8"/>
              </w:rPr>
            </w:pPr>
          </w:p>
          <w:p w14:paraId="1E6F6D44" w14:textId="647C82CF" w:rsidR="00BA46D7" w:rsidRDefault="00BA46D7" w:rsidP="00BA46D7">
            <w:pPr>
              <w:rPr>
                <w:b/>
                <w:sz w:val="28"/>
                <w:szCs w:val="28"/>
              </w:rPr>
            </w:pPr>
            <w:r>
              <w:rPr>
                <w:b/>
                <w:sz w:val="28"/>
                <w:szCs w:val="28"/>
              </w:rPr>
              <w:t>Curriculum area:</w:t>
            </w:r>
            <w:r w:rsidR="00AD363E">
              <w:rPr>
                <w:b/>
                <w:sz w:val="28"/>
                <w:szCs w:val="28"/>
              </w:rPr>
              <w:t xml:space="preserve"> Health and </w:t>
            </w:r>
            <w:r w:rsidR="00934888">
              <w:rPr>
                <w:b/>
                <w:sz w:val="28"/>
                <w:szCs w:val="28"/>
              </w:rPr>
              <w:t>w</w:t>
            </w:r>
            <w:r w:rsidR="003A6CED">
              <w:rPr>
                <w:b/>
                <w:sz w:val="28"/>
                <w:szCs w:val="28"/>
              </w:rPr>
              <w:t>ellbeing</w:t>
            </w:r>
          </w:p>
          <w:p w14:paraId="33BF9887" w14:textId="77777777" w:rsidR="00BA46D7" w:rsidRPr="007A16F9" w:rsidRDefault="00BA46D7" w:rsidP="00BA46D7">
            <w:pPr>
              <w:rPr>
                <w:sz w:val="8"/>
                <w:szCs w:val="8"/>
              </w:rPr>
            </w:pPr>
          </w:p>
        </w:tc>
        <w:tc>
          <w:tcPr>
            <w:tcW w:w="426" w:type="pct"/>
            <w:gridSpan w:val="2"/>
            <w:tcBorders>
              <w:top w:val="single" w:sz="4" w:space="0" w:color="auto"/>
              <w:left w:val="single" w:sz="4" w:space="0" w:color="auto"/>
              <w:right w:val="single" w:sz="4" w:space="0" w:color="auto"/>
            </w:tcBorders>
            <w:shd w:val="clear" w:color="auto" w:fill="A3DBFF"/>
            <w:vAlign w:val="center"/>
          </w:tcPr>
          <w:p w14:paraId="75C4AC3C" w14:textId="77777777" w:rsidR="00BA46D7" w:rsidRPr="007C7DB9" w:rsidRDefault="00BA46D7" w:rsidP="00BA46D7">
            <w:pPr>
              <w:jc w:val="center"/>
              <w:rPr>
                <w:b/>
                <w:sz w:val="8"/>
                <w:szCs w:val="8"/>
              </w:rPr>
            </w:pPr>
          </w:p>
          <w:p w14:paraId="1510798D" w14:textId="77777777" w:rsidR="00BA46D7" w:rsidRPr="00476AE2" w:rsidRDefault="00BA46D7" w:rsidP="00BA46D7">
            <w:pPr>
              <w:jc w:val="center"/>
              <w:rPr>
                <w:b/>
              </w:rPr>
            </w:pPr>
            <w:r w:rsidRPr="00476AE2">
              <w:rPr>
                <w:b/>
              </w:rPr>
              <w:t>KS</w:t>
            </w:r>
            <w:r>
              <w:rPr>
                <w:b/>
              </w:rPr>
              <w:t>3</w:t>
            </w:r>
          </w:p>
          <w:p w14:paraId="5C4FC615" w14:textId="08145B49" w:rsidR="00BA46D7" w:rsidRPr="007C7DB9" w:rsidRDefault="00BA46D7" w:rsidP="00BA46D7">
            <w:pPr>
              <w:rPr>
                <w:bCs/>
                <w:iCs/>
                <w:sz w:val="8"/>
                <w:szCs w:val="8"/>
              </w:rPr>
            </w:pPr>
          </w:p>
        </w:tc>
        <w:tc>
          <w:tcPr>
            <w:tcW w:w="426" w:type="pct"/>
            <w:gridSpan w:val="2"/>
            <w:tcBorders>
              <w:top w:val="single" w:sz="4" w:space="0" w:color="auto"/>
              <w:left w:val="single" w:sz="4" w:space="0" w:color="auto"/>
              <w:right w:val="single" w:sz="4" w:space="0" w:color="auto"/>
            </w:tcBorders>
            <w:shd w:val="clear" w:color="auto" w:fill="D9E2F3" w:themeFill="accent5" w:themeFillTint="33"/>
            <w:vAlign w:val="center"/>
          </w:tcPr>
          <w:p w14:paraId="3413E486" w14:textId="77777777" w:rsidR="00BA46D7" w:rsidRPr="007C7DB9" w:rsidRDefault="00BA46D7" w:rsidP="00BA46D7">
            <w:pPr>
              <w:jc w:val="center"/>
              <w:rPr>
                <w:b/>
                <w:sz w:val="8"/>
                <w:szCs w:val="8"/>
              </w:rPr>
            </w:pPr>
          </w:p>
          <w:p w14:paraId="7A32BB66" w14:textId="77777777" w:rsidR="00BA46D7" w:rsidRPr="00476AE2" w:rsidRDefault="00BA46D7" w:rsidP="00BA46D7">
            <w:pPr>
              <w:jc w:val="center"/>
              <w:rPr>
                <w:b/>
              </w:rPr>
            </w:pPr>
            <w:r w:rsidRPr="00476AE2">
              <w:rPr>
                <w:b/>
              </w:rPr>
              <w:t>KS</w:t>
            </w:r>
            <w:r>
              <w:rPr>
                <w:b/>
              </w:rPr>
              <w:t>4</w:t>
            </w:r>
          </w:p>
          <w:p w14:paraId="6B1A14EF" w14:textId="24D12F67" w:rsidR="00BA46D7" w:rsidRPr="007C7DB9" w:rsidRDefault="00BA46D7" w:rsidP="00BA46D7">
            <w:pPr>
              <w:rPr>
                <w:bCs/>
                <w:iCs/>
                <w:sz w:val="8"/>
                <w:szCs w:val="8"/>
              </w:rPr>
            </w:pPr>
          </w:p>
        </w:tc>
      </w:tr>
      <w:tr w:rsidR="00406C9C" w14:paraId="7088629D" w14:textId="77777777" w:rsidTr="00642D07">
        <w:trPr>
          <w:trHeight w:val="383"/>
        </w:trPr>
        <w:tc>
          <w:tcPr>
            <w:tcW w:w="274" w:type="pct"/>
            <w:vMerge/>
            <w:shd w:val="clear" w:color="auto" w:fill="E7E6E6" w:themeFill="background2"/>
          </w:tcPr>
          <w:p w14:paraId="7CB79A30" w14:textId="77777777" w:rsidR="00BA46D7" w:rsidRDefault="00BA46D7" w:rsidP="00BA46D7">
            <w:pPr>
              <w:rPr>
                <w:b/>
                <w:i/>
                <w:sz w:val="28"/>
                <w:szCs w:val="28"/>
              </w:rPr>
            </w:pPr>
          </w:p>
        </w:tc>
        <w:tc>
          <w:tcPr>
            <w:tcW w:w="2180" w:type="pct"/>
            <w:vMerge/>
            <w:shd w:val="clear" w:color="auto" w:fill="E7E6E6" w:themeFill="background2"/>
            <w:vAlign w:val="center"/>
          </w:tcPr>
          <w:p w14:paraId="2AA310FC" w14:textId="77777777" w:rsidR="00BA46D7" w:rsidRDefault="00BA46D7" w:rsidP="00BA46D7">
            <w:pPr>
              <w:rPr>
                <w:b/>
                <w:sz w:val="28"/>
                <w:szCs w:val="28"/>
              </w:rPr>
            </w:pPr>
          </w:p>
        </w:tc>
        <w:tc>
          <w:tcPr>
            <w:tcW w:w="1694" w:type="pct"/>
            <w:vMerge/>
            <w:shd w:val="clear" w:color="auto" w:fill="E7E6E6" w:themeFill="background2"/>
            <w:vAlign w:val="center"/>
          </w:tcPr>
          <w:p w14:paraId="4CCF5C9A" w14:textId="77777777" w:rsidR="00BA46D7" w:rsidRDefault="00BA46D7" w:rsidP="00BA46D7">
            <w:pPr>
              <w:rPr>
                <w:b/>
                <w:sz w:val="28"/>
                <w:szCs w:val="28"/>
              </w:rPr>
            </w:pPr>
          </w:p>
        </w:tc>
        <w:tc>
          <w:tcPr>
            <w:tcW w:w="213" w:type="pct"/>
            <w:tcBorders>
              <w:top w:val="single" w:sz="4" w:space="0" w:color="auto"/>
              <w:left w:val="single" w:sz="4" w:space="0" w:color="auto"/>
              <w:right w:val="single" w:sz="4" w:space="0" w:color="auto"/>
            </w:tcBorders>
            <w:shd w:val="clear" w:color="auto" w:fill="A3DBFF"/>
            <w:vAlign w:val="center"/>
          </w:tcPr>
          <w:p w14:paraId="074C2647" w14:textId="77777777" w:rsidR="00BA46D7" w:rsidRPr="007C7DB9" w:rsidRDefault="00BA46D7" w:rsidP="00BA46D7">
            <w:pPr>
              <w:jc w:val="center"/>
              <w:rPr>
                <w:b/>
                <w:sz w:val="8"/>
                <w:szCs w:val="8"/>
              </w:rPr>
            </w:pPr>
          </w:p>
          <w:p w14:paraId="0F652CC4" w14:textId="77777777" w:rsidR="00BA46D7" w:rsidRDefault="00BA46D7" w:rsidP="00BA46D7">
            <w:pPr>
              <w:jc w:val="center"/>
              <w:rPr>
                <w:b/>
              </w:rPr>
            </w:pPr>
            <w:r>
              <w:rPr>
                <w:b/>
              </w:rPr>
              <w:t>Y / N</w:t>
            </w:r>
          </w:p>
          <w:p w14:paraId="66609C6D" w14:textId="77777777" w:rsidR="00BA46D7" w:rsidRPr="007C7DB9" w:rsidRDefault="00BA46D7" w:rsidP="00BA46D7">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37730CCE" w14:textId="77777777" w:rsidR="00BA46D7" w:rsidRPr="007C7DB9" w:rsidRDefault="00BA46D7" w:rsidP="00BA46D7">
            <w:pPr>
              <w:jc w:val="center"/>
              <w:rPr>
                <w:b/>
                <w:sz w:val="8"/>
                <w:szCs w:val="8"/>
              </w:rPr>
            </w:pPr>
          </w:p>
          <w:p w14:paraId="53BF1E1D" w14:textId="77777777" w:rsidR="00BA46D7" w:rsidRDefault="00BA46D7" w:rsidP="00BA46D7">
            <w:pPr>
              <w:jc w:val="center"/>
              <w:rPr>
                <w:b/>
              </w:rPr>
            </w:pPr>
            <w:r>
              <w:rPr>
                <w:b/>
              </w:rPr>
              <w:t>Term</w:t>
            </w:r>
          </w:p>
          <w:p w14:paraId="56B3DF18" w14:textId="03F197FE" w:rsidR="00BA46D7" w:rsidRPr="007C7DB9" w:rsidRDefault="00BA46D7" w:rsidP="00BA46D7">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65F33239" w14:textId="77777777" w:rsidR="00BA46D7" w:rsidRPr="007C7DB9" w:rsidRDefault="00BA46D7" w:rsidP="00BA46D7">
            <w:pPr>
              <w:jc w:val="center"/>
              <w:rPr>
                <w:b/>
                <w:sz w:val="8"/>
                <w:szCs w:val="8"/>
              </w:rPr>
            </w:pPr>
          </w:p>
          <w:p w14:paraId="3DDA9FEE" w14:textId="77777777" w:rsidR="00BA46D7" w:rsidRDefault="00BA46D7" w:rsidP="00BA46D7">
            <w:pPr>
              <w:jc w:val="center"/>
              <w:rPr>
                <w:b/>
              </w:rPr>
            </w:pPr>
            <w:r>
              <w:rPr>
                <w:b/>
              </w:rPr>
              <w:t>Y / N</w:t>
            </w:r>
          </w:p>
          <w:p w14:paraId="66605CFF" w14:textId="77777777" w:rsidR="00BA46D7" w:rsidRPr="007C7DB9" w:rsidRDefault="00BA46D7" w:rsidP="00BA46D7">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07364488" w14:textId="77777777" w:rsidR="00BA46D7" w:rsidRPr="007C7DB9" w:rsidRDefault="00BA46D7" w:rsidP="00BA46D7">
            <w:pPr>
              <w:jc w:val="center"/>
              <w:rPr>
                <w:b/>
                <w:sz w:val="8"/>
                <w:szCs w:val="8"/>
              </w:rPr>
            </w:pPr>
          </w:p>
          <w:p w14:paraId="47EFCB6E" w14:textId="77777777" w:rsidR="00BA46D7" w:rsidRDefault="00BA46D7" w:rsidP="00BA46D7">
            <w:pPr>
              <w:jc w:val="center"/>
              <w:rPr>
                <w:b/>
              </w:rPr>
            </w:pPr>
            <w:r>
              <w:rPr>
                <w:b/>
              </w:rPr>
              <w:t>Term</w:t>
            </w:r>
          </w:p>
          <w:p w14:paraId="23D2FEDE" w14:textId="5A7F72B5" w:rsidR="00BA46D7" w:rsidRPr="007C7DB9" w:rsidRDefault="00BA46D7" w:rsidP="00BA46D7">
            <w:pPr>
              <w:jc w:val="center"/>
              <w:rPr>
                <w:bCs/>
                <w:iCs/>
                <w:sz w:val="8"/>
                <w:szCs w:val="8"/>
              </w:rPr>
            </w:pPr>
          </w:p>
        </w:tc>
      </w:tr>
      <w:tr w:rsidR="002A4820" w14:paraId="51C7C861" w14:textId="77777777" w:rsidTr="00642D07">
        <w:tc>
          <w:tcPr>
            <w:tcW w:w="274" w:type="pct"/>
            <w:vMerge/>
            <w:shd w:val="clear" w:color="auto" w:fill="E7E6E6" w:themeFill="background2"/>
          </w:tcPr>
          <w:p w14:paraId="3B3C0451" w14:textId="77777777" w:rsidR="00057BEA" w:rsidRDefault="00057BEA" w:rsidP="00057BEA">
            <w:pPr>
              <w:rPr>
                <w:b/>
                <w:i/>
                <w:sz w:val="28"/>
                <w:szCs w:val="28"/>
              </w:rPr>
            </w:pPr>
          </w:p>
        </w:tc>
        <w:tc>
          <w:tcPr>
            <w:tcW w:w="3874" w:type="pct"/>
            <w:gridSpan w:val="2"/>
            <w:tcBorders>
              <w:top w:val="single" w:sz="4" w:space="0" w:color="auto"/>
              <w:left w:val="single" w:sz="4" w:space="0" w:color="auto"/>
              <w:bottom w:val="single" w:sz="4" w:space="0" w:color="auto"/>
              <w:right w:val="single" w:sz="4" w:space="0" w:color="auto"/>
            </w:tcBorders>
            <w:shd w:val="clear" w:color="FFFF00" w:fill="FEF2CD"/>
            <w:vAlign w:val="center"/>
          </w:tcPr>
          <w:p w14:paraId="29A4DAB4" w14:textId="77777777" w:rsidR="00057BEA" w:rsidRPr="007C7DB9" w:rsidRDefault="00057BEA" w:rsidP="007C7DB9">
            <w:pPr>
              <w:rPr>
                <w:sz w:val="16"/>
                <w:szCs w:val="16"/>
              </w:rPr>
            </w:pPr>
          </w:p>
          <w:p w14:paraId="6B74E5D1" w14:textId="77777777" w:rsidR="00057BEA" w:rsidRPr="00057BEA" w:rsidRDefault="00057BEA" w:rsidP="00057BEA">
            <w:pPr>
              <w:pStyle w:val="ListParagraph"/>
              <w:numPr>
                <w:ilvl w:val="0"/>
                <w:numId w:val="23"/>
              </w:numPr>
              <w:rPr>
                <w:sz w:val="24"/>
                <w:szCs w:val="24"/>
              </w:rPr>
            </w:pPr>
            <w:r w:rsidRPr="00057BEA">
              <w:rPr>
                <w:rFonts w:ascii="Calibri" w:hAnsi="Calibri" w:cs="Calibri"/>
                <w:color w:val="000000"/>
                <w:sz w:val="24"/>
                <w:szCs w:val="24"/>
              </w:rPr>
              <w:t>Basic treatment for common injuries</w:t>
            </w:r>
            <w:r w:rsidRPr="00057BEA">
              <w:rPr>
                <w:rFonts w:ascii="Calibri" w:hAnsi="Calibri" w:cs="Calibri"/>
                <w:b/>
                <w:bCs/>
                <w:i/>
                <w:iCs/>
                <w:color w:val="000000"/>
                <w:sz w:val="24"/>
                <w:szCs w:val="24"/>
              </w:rPr>
              <w:t xml:space="preserve"> and ailments. </w:t>
            </w:r>
          </w:p>
          <w:p w14:paraId="2ECE056A" w14:textId="24F016BB" w:rsidR="00057BEA" w:rsidRPr="007C7DB9" w:rsidRDefault="00057BEA" w:rsidP="007C7DB9">
            <w:pPr>
              <w:rPr>
                <w:sz w:val="16"/>
                <w:szCs w:val="16"/>
              </w:rPr>
            </w:pPr>
          </w:p>
        </w:tc>
        <w:tc>
          <w:tcPr>
            <w:tcW w:w="213" w:type="pct"/>
            <w:tcBorders>
              <w:left w:val="single" w:sz="4" w:space="0" w:color="auto"/>
              <w:right w:val="single" w:sz="4" w:space="0" w:color="auto"/>
            </w:tcBorders>
            <w:shd w:val="clear" w:color="auto" w:fill="A3DBFF"/>
          </w:tcPr>
          <w:p w14:paraId="033E312F" w14:textId="77777777" w:rsidR="00057BEA" w:rsidRDefault="00057BEA" w:rsidP="00057BEA">
            <w:pPr>
              <w:rPr>
                <w:b/>
                <w:i/>
                <w:sz w:val="28"/>
                <w:szCs w:val="28"/>
              </w:rPr>
            </w:pPr>
          </w:p>
        </w:tc>
        <w:tc>
          <w:tcPr>
            <w:tcW w:w="213" w:type="pct"/>
            <w:tcBorders>
              <w:left w:val="single" w:sz="4" w:space="0" w:color="auto"/>
              <w:right w:val="single" w:sz="4" w:space="0" w:color="auto"/>
            </w:tcBorders>
            <w:shd w:val="clear" w:color="auto" w:fill="A3DBFF"/>
          </w:tcPr>
          <w:p w14:paraId="30B29058" w14:textId="0E2381FB" w:rsidR="00057BEA" w:rsidRDefault="00057BEA" w:rsidP="00057BEA">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5E32B610" w14:textId="77777777" w:rsidR="00057BEA" w:rsidRDefault="00057BEA" w:rsidP="00057BEA">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4D585BD5" w14:textId="2DE25063" w:rsidR="00057BEA" w:rsidRDefault="00057BEA" w:rsidP="00057BEA">
            <w:pPr>
              <w:rPr>
                <w:b/>
                <w:i/>
                <w:sz w:val="28"/>
                <w:szCs w:val="28"/>
              </w:rPr>
            </w:pPr>
          </w:p>
        </w:tc>
      </w:tr>
      <w:tr w:rsidR="002A4820" w14:paraId="60A06367" w14:textId="77777777" w:rsidTr="00642D07">
        <w:trPr>
          <w:trHeight w:val="568"/>
        </w:trPr>
        <w:tc>
          <w:tcPr>
            <w:tcW w:w="274" w:type="pct"/>
            <w:vMerge/>
            <w:shd w:val="clear" w:color="auto" w:fill="E7E6E6" w:themeFill="background2"/>
          </w:tcPr>
          <w:p w14:paraId="785F0E72" w14:textId="77777777" w:rsidR="00057BEA" w:rsidRDefault="00057BEA" w:rsidP="00057BEA">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14:paraId="1125894C" w14:textId="77777777" w:rsidR="00057BEA" w:rsidRPr="007C7DB9" w:rsidRDefault="00057BEA" w:rsidP="00057BEA">
            <w:pPr>
              <w:rPr>
                <w:rFonts w:ascii="Calibri" w:hAnsi="Calibri" w:cs="Calibri"/>
                <w:color w:val="000000"/>
                <w:sz w:val="16"/>
                <w:szCs w:val="16"/>
              </w:rPr>
            </w:pPr>
          </w:p>
          <w:p w14:paraId="1EE4D2F6" w14:textId="77777777" w:rsidR="00057BEA" w:rsidRPr="00057BEA" w:rsidRDefault="00057BEA" w:rsidP="00057BEA">
            <w:pPr>
              <w:pStyle w:val="ListParagraph"/>
              <w:numPr>
                <w:ilvl w:val="0"/>
                <w:numId w:val="23"/>
              </w:numPr>
              <w:rPr>
                <w:sz w:val="24"/>
                <w:szCs w:val="24"/>
              </w:rPr>
            </w:pPr>
            <w:r w:rsidRPr="00057BEA">
              <w:rPr>
                <w:rFonts w:ascii="Calibri" w:hAnsi="Calibri" w:cs="Calibri"/>
                <w:color w:val="000000"/>
                <w:sz w:val="24"/>
                <w:szCs w:val="24"/>
              </w:rPr>
              <w:t>Life-saving skills, including how to administer CPR.</w:t>
            </w:r>
          </w:p>
          <w:p w14:paraId="0DEEA0BC" w14:textId="70BBA7CE" w:rsidR="00057BEA" w:rsidRPr="007C7DB9" w:rsidRDefault="00057BEA" w:rsidP="007C7DB9">
            <w:pPr>
              <w:rPr>
                <w:sz w:val="16"/>
                <w:szCs w:val="16"/>
              </w:rPr>
            </w:pPr>
          </w:p>
        </w:tc>
        <w:tc>
          <w:tcPr>
            <w:tcW w:w="213" w:type="pct"/>
            <w:tcBorders>
              <w:left w:val="single" w:sz="4" w:space="0" w:color="auto"/>
              <w:right w:val="single" w:sz="4" w:space="0" w:color="auto"/>
            </w:tcBorders>
            <w:shd w:val="clear" w:color="auto" w:fill="A3DBFF"/>
          </w:tcPr>
          <w:p w14:paraId="4126F220" w14:textId="77777777" w:rsidR="00057BEA" w:rsidRDefault="00057BEA" w:rsidP="00057BEA">
            <w:pPr>
              <w:rPr>
                <w:b/>
                <w:i/>
                <w:sz w:val="28"/>
                <w:szCs w:val="28"/>
              </w:rPr>
            </w:pPr>
          </w:p>
        </w:tc>
        <w:tc>
          <w:tcPr>
            <w:tcW w:w="213" w:type="pct"/>
            <w:tcBorders>
              <w:left w:val="single" w:sz="4" w:space="0" w:color="auto"/>
              <w:right w:val="single" w:sz="4" w:space="0" w:color="auto"/>
            </w:tcBorders>
            <w:shd w:val="clear" w:color="auto" w:fill="A3DBFF"/>
          </w:tcPr>
          <w:p w14:paraId="16990C10" w14:textId="40777096" w:rsidR="00057BEA" w:rsidRDefault="00057BEA" w:rsidP="00057BEA">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003C8C63" w14:textId="77777777" w:rsidR="00057BEA" w:rsidRDefault="00057BEA" w:rsidP="00057BEA">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08708B65" w14:textId="60C4FD76" w:rsidR="00057BEA" w:rsidRDefault="00057BEA" w:rsidP="00057BEA">
            <w:pPr>
              <w:rPr>
                <w:b/>
                <w:i/>
                <w:sz w:val="28"/>
                <w:szCs w:val="28"/>
              </w:rPr>
            </w:pPr>
          </w:p>
        </w:tc>
      </w:tr>
      <w:tr w:rsidR="002A4820" w14:paraId="6F81C652" w14:textId="77777777" w:rsidTr="00642D07">
        <w:tc>
          <w:tcPr>
            <w:tcW w:w="274" w:type="pct"/>
            <w:vMerge/>
            <w:shd w:val="clear" w:color="auto" w:fill="E7E6E6" w:themeFill="background2"/>
          </w:tcPr>
          <w:p w14:paraId="04124BBA" w14:textId="77777777" w:rsidR="00057BEA" w:rsidRDefault="00057BEA" w:rsidP="00057BEA">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FFFF00" w:fill="FEF2CD"/>
            <w:vAlign w:val="center"/>
          </w:tcPr>
          <w:p w14:paraId="23A084B8" w14:textId="77777777" w:rsidR="00057BEA" w:rsidRPr="007C7DB9" w:rsidRDefault="00057BEA" w:rsidP="007C7DB9">
            <w:pPr>
              <w:rPr>
                <w:sz w:val="16"/>
                <w:szCs w:val="16"/>
              </w:rPr>
            </w:pPr>
          </w:p>
          <w:p w14:paraId="69E7C9F8" w14:textId="77777777" w:rsidR="00057BEA" w:rsidRPr="00057BEA" w:rsidRDefault="00057BEA" w:rsidP="00057BEA">
            <w:pPr>
              <w:pStyle w:val="ListParagraph"/>
              <w:numPr>
                <w:ilvl w:val="0"/>
                <w:numId w:val="23"/>
              </w:numPr>
              <w:rPr>
                <w:sz w:val="24"/>
                <w:szCs w:val="24"/>
              </w:rPr>
            </w:pPr>
            <w:r w:rsidRPr="00057BEA">
              <w:rPr>
                <w:rFonts w:ascii="Calibri" w:hAnsi="Calibri" w:cs="Calibri"/>
                <w:color w:val="000000"/>
                <w:sz w:val="24"/>
                <w:szCs w:val="24"/>
              </w:rPr>
              <w:t xml:space="preserve">The purpose of defibrillators, when one might be needed </w:t>
            </w:r>
            <w:r w:rsidRPr="00057BEA">
              <w:rPr>
                <w:rFonts w:ascii="Calibri" w:hAnsi="Calibri" w:cs="Calibri"/>
                <w:b/>
                <w:bCs/>
                <w:i/>
                <w:iCs/>
                <w:color w:val="000000"/>
                <w:sz w:val="24"/>
                <w:szCs w:val="24"/>
              </w:rPr>
              <w:t>and who can use them.</w:t>
            </w:r>
            <w:r w:rsidRPr="00057BEA">
              <w:rPr>
                <w:rFonts w:ascii="Calibri" w:hAnsi="Calibri" w:cs="Calibri"/>
                <w:color w:val="000000"/>
                <w:sz w:val="24"/>
                <w:szCs w:val="24"/>
              </w:rPr>
              <w:t xml:space="preserve"> </w:t>
            </w:r>
          </w:p>
          <w:p w14:paraId="33BDFBEA" w14:textId="2CFDE755" w:rsidR="00057BEA" w:rsidRPr="007C7DB9" w:rsidRDefault="00057BEA" w:rsidP="007C7DB9">
            <w:pPr>
              <w:rPr>
                <w:sz w:val="16"/>
                <w:szCs w:val="16"/>
              </w:rPr>
            </w:pPr>
          </w:p>
        </w:tc>
        <w:tc>
          <w:tcPr>
            <w:tcW w:w="213" w:type="pct"/>
            <w:tcBorders>
              <w:left w:val="single" w:sz="4" w:space="0" w:color="auto"/>
              <w:right w:val="single" w:sz="4" w:space="0" w:color="auto"/>
            </w:tcBorders>
            <w:shd w:val="clear" w:color="auto" w:fill="A3DBFF"/>
          </w:tcPr>
          <w:p w14:paraId="56100AB4" w14:textId="77777777" w:rsidR="00057BEA" w:rsidRDefault="00057BEA" w:rsidP="00057BEA">
            <w:pPr>
              <w:rPr>
                <w:b/>
                <w:i/>
                <w:sz w:val="28"/>
                <w:szCs w:val="28"/>
              </w:rPr>
            </w:pPr>
          </w:p>
        </w:tc>
        <w:tc>
          <w:tcPr>
            <w:tcW w:w="213" w:type="pct"/>
            <w:tcBorders>
              <w:left w:val="single" w:sz="4" w:space="0" w:color="auto"/>
              <w:right w:val="single" w:sz="4" w:space="0" w:color="auto"/>
            </w:tcBorders>
            <w:shd w:val="clear" w:color="auto" w:fill="A3DBFF"/>
          </w:tcPr>
          <w:p w14:paraId="1A760A0A" w14:textId="492CC861" w:rsidR="00057BEA" w:rsidRDefault="00057BEA" w:rsidP="00057BEA">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6AE7FC3F" w14:textId="77777777" w:rsidR="00057BEA" w:rsidRDefault="00057BEA" w:rsidP="00057BEA">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D6BE6CB" w14:textId="0B62DDE9" w:rsidR="00057BEA" w:rsidRDefault="00057BEA" w:rsidP="00057BEA">
            <w:pPr>
              <w:rPr>
                <w:b/>
                <w:i/>
                <w:sz w:val="28"/>
                <w:szCs w:val="28"/>
              </w:rPr>
            </w:pPr>
          </w:p>
        </w:tc>
      </w:tr>
      <w:tr w:rsidR="002A4820" w:rsidRPr="00F12772" w14:paraId="254F1802" w14:textId="77777777" w:rsidTr="003A6CED">
        <w:trPr>
          <w:trHeight w:val="456"/>
        </w:trPr>
        <w:tc>
          <w:tcPr>
            <w:tcW w:w="274" w:type="pct"/>
            <w:vMerge w:val="restart"/>
            <w:shd w:val="clear" w:color="auto" w:fill="E7E6E6" w:themeFill="background2"/>
            <w:vAlign w:val="center"/>
          </w:tcPr>
          <w:p w14:paraId="368A2828" w14:textId="77777777" w:rsidR="00057BEA" w:rsidRDefault="00057BEA" w:rsidP="00057BEA">
            <w:pPr>
              <w:rPr>
                <w:b/>
                <w:i/>
                <w:sz w:val="28"/>
                <w:szCs w:val="28"/>
              </w:rPr>
            </w:pPr>
            <w:r w:rsidRPr="004968A5">
              <w:rPr>
                <w:b/>
                <w:sz w:val="28"/>
                <w:szCs w:val="28"/>
              </w:rPr>
              <w:t>Pupils should know…</w:t>
            </w:r>
          </w:p>
        </w:tc>
        <w:tc>
          <w:tcPr>
            <w:tcW w:w="2180" w:type="pct"/>
            <w:vMerge w:val="restart"/>
            <w:tcBorders>
              <w:top w:val="single" w:sz="4" w:space="0" w:color="auto"/>
              <w:left w:val="single" w:sz="4" w:space="0" w:color="auto"/>
              <w:right w:val="single" w:sz="4" w:space="0" w:color="auto"/>
            </w:tcBorders>
            <w:shd w:val="clear" w:color="auto" w:fill="E7E6E6" w:themeFill="background2"/>
            <w:vAlign w:val="center"/>
          </w:tcPr>
          <w:p w14:paraId="6D335D5F" w14:textId="77777777" w:rsidR="00057BEA" w:rsidRPr="00965767" w:rsidRDefault="00057BEA" w:rsidP="00057BEA">
            <w:pPr>
              <w:rPr>
                <w:b/>
                <w:sz w:val="8"/>
                <w:szCs w:val="8"/>
              </w:rPr>
            </w:pPr>
          </w:p>
          <w:p w14:paraId="6691F35B" w14:textId="502A1FE5" w:rsidR="00057BEA" w:rsidRDefault="00057BEA" w:rsidP="00057BEA">
            <w:pPr>
              <w:rPr>
                <w:b/>
                <w:sz w:val="28"/>
                <w:szCs w:val="28"/>
              </w:rPr>
            </w:pPr>
            <w:r>
              <w:rPr>
                <w:b/>
                <w:sz w:val="28"/>
                <w:szCs w:val="28"/>
              </w:rPr>
              <w:t>Topic area:</w:t>
            </w:r>
            <w:r w:rsidR="00366076">
              <w:rPr>
                <w:b/>
                <w:sz w:val="28"/>
                <w:szCs w:val="28"/>
              </w:rPr>
              <w:t xml:space="preserve"> Developing </w:t>
            </w:r>
            <w:r w:rsidR="00934888">
              <w:rPr>
                <w:b/>
                <w:sz w:val="28"/>
                <w:szCs w:val="28"/>
              </w:rPr>
              <w:t>b</w:t>
            </w:r>
            <w:r w:rsidR="00366076">
              <w:rPr>
                <w:b/>
                <w:sz w:val="28"/>
                <w:szCs w:val="28"/>
              </w:rPr>
              <w:t xml:space="preserve">odies </w:t>
            </w:r>
          </w:p>
          <w:p w14:paraId="0831CEFE" w14:textId="77777777" w:rsidR="00057BEA" w:rsidRPr="00896231" w:rsidRDefault="00057BEA" w:rsidP="00057BEA">
            <w:pPr>
              <w:rPr>
                <w:b/>
                <w:sz w:val="8"/>
                <w:szCs w:val="8"/>
              </w:rPr>
            </w:pPr>
          </w:p>
        </w:tc>
        <w:tc>
          <w:tcPr>
            <w:tcW w:w="1694" w:type="pct"/>
            <w:vMerge w:val="restart"/>
            <w:tcBorders>
              <w:top w:val="single" w:sz="4" w:space="0" w:color="auto"/>
              <w:left w:val="single" w:sz="4" w:space="0" w:color="auto"/>
              <w:right w:val="single" w:sz="4" w:space="0" w:color="auto"/>
            </w:tcBorders>
            <w:shd w:val="clear" w:color="auto" w:fill="E7E6E6" w:themeFill="background2"/>
            <w:vAlign w:val="center"/>
          </w:tcPr>
          <w:p w14:paraId="79DE8D15" w14:textId="77777777" w:rsidR="00057BEA" w:rsidRPr="00896231" w:rsidRDefault="00057BEA" w:rsidP="00057BEA">
            <w:pPr>
              <w:rPr>
                <w:b/>
                <w:sz w:val="8"/>
                <w:szCs w:val="8"/>
              </w:rPr>
            </w:pPr>
          </w:p>
          <w:p w14:paraId="69D76247" w14:textId="43E858D2" w:rsidR="00057BEA" w:rsidRDefault="00057BEA" w:rsidP="00057BEA">
            <w:pPr>
              <w:rPr>
                <w:b/>
                <w:sz w:val="28"/>
                <w:szCs w:val="28"/>
              </w:rPr>
            </w:pPr>
            <w:r>
              <w:rPr>
                <w:b/>
                <w:sz w:val="28"/>
                <w:szCs w:val="28"/>
              </w:rPr>
              <w:t xml:space="preserve">Curriculum area: </w:t>
            </w:r>
            <w:r w:rsidR="00934888" w:rsidRPr="00934888">
              <w:rPr>
                <w:b/>
                <w:sz w:val="28"/>
                <w:szCs w:val="28"/>
              </w:rPr>
              <w:t>Health and wellbeing</w:t>
            </w:r>
          </w:p>
          <w:p w14:paraId="06E21D2E" w14:textId="77777777" w:rsidR="00057BEA" w:rsidRPr="007A16F9" w:rsidRDefault="00057BEA" w:rsidP="00057BEA">
            <w:pPr>
              <w:rPr>
                <w:sz w:val="8"/>
                <w:szCs w:val="8"/>
              </w:rPr>
            </w:pPr>
          </w:p>
        </w:tc>
        <w:tc>
          <w:tcPr>
            <w:tcW w:w="426" w:type="pct"/>
            <w:gridSpan w:val="2"/>
            <w:tcBorders>
              <w:top w:val="single" w:sz="4" w:space="0" w:color="auto"/>
              <w:left w:val="single" w:sz="4" w:space="0" w:color="auto"/>
              <w:right w:val="single" w:sz="4" w:space="0" w:color="auto"/>
            </w:tcBorders>
            <w:shd w:val="clear" w:color="auto" w:fill="A3DBFF"/>
            <w:vAlign w:val="center"/>
          </w:tcPr>
          <w:p w14:paraId="2B8629F4" w14:textId="77777777" w:rsidR="00057BEA" w:rsidRPr="0043285E" w:rsidRDefault="00057BEA" w:rsidP="00057BEA">
            <w:pPr>
              <w:jc w:val="center"/>
              <w:rPr>
                <w:b/>
                <w:sz w:val="8"/>
                <w:szCs w:val="8"/>
              </w:rPr>
            </w:pPr>
          </w:p>
          <w:p w14:paraId="550450FA" w14:textId="77777777" w:rsidR="00057BEA" w:rsidRPr="00476AE2" w:rsidRDefault="00057BEA" w:rsidP="00057BEA">
            <w:pPr>
              <w:jc w:val="center"/>
              <w:rPr>
                <w:b/>
              </w:rPr>
            </w:pPr>
            <w:r w:rsidRPr="00476AE2">
              <w:rPr>
                <w:b/>
              </w:rPr>
              <w:t>KS</w:t>
            </w:r>
            <w:r>
              <w:rPr>
                <w:b/>
              </w:rPr>
              <w:t>3</w:t>
            </w:r>
          </w:p>
          <w:p w14:paraId="21A370C5" w14:textId="77777777" w:rsidR="00057BEA" w:rsidRPr="0043285E" w:rsidRDefault="00057BEA" w:rsidP="00057BEA">
            <w:pPr>
              <w:jc w:val="center"/>
              <w:rPr>
                <w:bCs/>
                <w:iCs/>
                <w:sz w:val="8"/>
                <w:szCs w:val="8"/>
              </w:rPr>
            </w:pPr>
          </w:p>
        </w:tc>
        <w:tc>
          <w:tcPr>
            <w:tcW w:w="426" w:type="pct"/>
            <w:gridSpan w:val="2"/>
            <w:tcBorders>
              <w:top w:val="single" w:sz="4" w:space="0" w:color="auto"/>
              <w:left w:val="single" w:sz="4" w:space="0" w:color="auto"/>
              <w:right w:val="single" w:sz="4" w:space="0" w:color="auto"/>
            </w:tcBorders>
            <w:shd w:val="clear" w:color="auto" w:fill="D9E2F3" w:themeFill="accent5" w:themeFillTint="33"/>
            <w:vAlign w:val="center"/>
          </w:tcPr>
          <w:p w14:paraId="162A0944" w14:textId="77777777" w:rsidR="00057BEA" w:rsidRPr="0043285E" w:rsidRDefault="00057BEA" w:rsidP="00057BEA">
            <w:pPr>
              <w:jc w:val="center"/>
              <w:rPr>
                <w:b/>
                <w:sz w:val="8"/>
                <w:szCs w:val="8"/>
              </w:rPr>
            </w:pPr>
          </w:p>
          <w:p w14:paraId="65B2250E" w14:textId="77777777" w:rsidR="00057BEA" w:rsidRPr="00476AE2" w:rsidRDefault="00057BEA" w:rsidP="00057BEA">
            <w:pPr>
              <w:jc w:val="center"/>
              <w:rPr>
                <w:b/>
              </w:rPr>
            </w:pPr>
            <w:r w:rsidRPr="00476AE2">
              <w:rPr>
                <w:b/>
              </w:rPr>
              <w:t>KS</w:t>
            </w:r>
            <w:r>
              <w:rPr>
                <w:b/>
              </w:rPr>
              <w:t>4</w:t>
            </w:r>
          </w:p>
          <w:p w14:paraId="7E44827E" w14:textId="77777777" w:rsidR="00057BEA" w:rsidRPr="0043285E" w:rsidRDefault="00057BEA" w:rsidP="00057BEA">
            <w:pPr>
              <w:jc w:val="center"/>
              <w:rPr>
                <w:bCs/>
                <w:iCs/>
                <w:sz w:val="8"/>
                <w:szCs w:val="8"/>
              </w:rPr>
            </w:pPr>
          </w:p>
        </w:tc>
      </w:tr>
      <w:tr w:rsidR="002A4820" w:rsidRPr="00F12772" w14:paraId="191042E7" w14:textId="77777777" w:rsidTr="003A6CED">
        <w:trPr>
          <w:trHeight w:val="419"/>
        </w:trPr>
        <w:tc>
          <w:tcPr>
            <w:tcW w:w="274" w:type="pct"/>
            <w:vMerge/>
            <w:shd w:val="clear" w:color="auto" w:fill="E7E6E6" w:themeFill="background2"/>
            <w:vAlign w:val="center"/>
          </w:tcPr>
          <w:p w14:paraId="6658BE7F" w14:textId="77777777" w:rsidR="00057BEA" w:rsidRPr="004968A5" w:rsidRDefault="00057BEA" w:rsidP="00057BEA">
            <w:pPr>
              <w:rPr>
                <w:b/>
                <w:sz w:val="28"/>
                <w:szCs w:val="28"/>
              </w:rPr>
            </w:pPr>
          </w:p>
        </w:tc>
        <w:tc>
          <w:tcPr>
            <w:tcW w:w="2180" w:type="pct"/>
            <w:vMerge/>
            <w:shd w:val="clear" w:color="auto" w:fill="E7E6E6" w:themeFill="background2"/>
            <w:vAlign w:val="center"/>
          </w:tcPr>
          <w:p w14:paraId="7590E9B2" w14:textId="77777777" w:rsidR="00057BEA" w:rsidRPr="00965767" w:rsidRDefault="00057BEA" w:rsidP="00057BEA">
            <w:pPr>
              <w:rPr>
                <w:b/>
                <w:sz w:val="8"/>
                <w:szCs w:val="8"/>
              </w:rPr>
            </w:pPr>
          </w:p>
        </w:tc>
        <w:tc>
          <w:tcPr>
            <w:tcW w:w="1694" w:type="pct"/>
            <w:vMerge/>
            <w:shd w:val="clear" w:color="auto" w:fill="E7E6E6" w:themeFill="background2"/>
            <w:vAlign w:val="center"/>
          </w:tcPr>
          <w:p w14:paraId="53625084" w14:textId="77777777" w:rsidR="00057BEA" w:rsidRPr="00965767" w:rsidRDefault="00057BEA" w:rsidP="00057BEA">
            <w:pPr>
              <w:rPr>
                <w:b/>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7DB7C5B8" w14:textId="77777777" w:rsidR="00057BEA" w:rsidRPr="0043285E" w:rsidRDefault="00057BEA" w:rsidP="00057BEA">
            <w:pPr>
              <w:jc w:val="center"/>
              <w:rPr>
                <w:b/>
                <w:sz w:val="8"/>
                <w:szCs w:val="8"/>
              </w:rPr>
            </w:pPr>
          </w:p>
          <w:p w14:paraId="0E292805" w14:textId="77777777" w:rsidR="00057BEA" w:rsidRDefault="00057BEA" w:rsidP="00057BEA">
            <w:pPr>
              <w:jc w:val="center"/>
              <w:rPr>
                <w:b/>
              </w:rPr>
            </w:pPr>
            <w:r>
              <w:rPr>
                <w:b/>
              </w:rPr>
              <w:t>Y / N</w:t>
            </w:r>
          </w:p>
          <w:p w14:paraId="5BF10B2D" w14:textId="77777777" w:rsidR="00057BEA" w:rsidRPr="0043285E" w:rsidRDefault="00057BEA" w:rsidP="00057BEA">
            <w:pPr>
              <w:rPr>
                <w:bCs/>
                <w:iCs/>
                <w:sz w:val="8"/>
                <w:szCs w:val="8"/>
              </w:rPr>
            </w:pPr>
          </w:p>
        </w:tc>
        <w:tc>
          <w:tcPr>
            <w:tcW w:w="213" w:type="pct"/>
            <w:tcBorders>
              <w:top w:val="single" w:sz="4" w:space="0" w:color="auto"/>
              <w:left w:val="single" w:sz="4" w:space="0" w:color="auto"/>
              <w:right w:val="single" w:sz="4" w:space="0" w:color="auto"/>
            </w:tcBorders>
            <w:shd w:val="clear" w:color="auto" w:fill="A3DBFF"/>
            <w:vAlign w:val="center"/>
          </w:tcPr>
          <w:p w14:paraId="4946A280" w14:textId="77777777" w:rsidR="00057BEA" w:rsidRPr="0043285E" w:rsidRDefault="00057BEA" w:rsidP="00057BEA">
            <w:pPr>
              <w:jc w:val="center"/>
              <w:rPr>
                <w:b/>
                <w:sz w:val="8"/>
                <w:szCs w:val="8"/>
              </w:rPr>
            </w:pPr>
          </w:p>
          <w:p w14:paraId="35D4EA95" w14:textId="77777777" w:rsidR="00057BEA" w:rsidRDefault="00057BEA" w:rsidP="00057BEA">
            <w:pPr>
              <w:jc w:val="center"/>
              <w:rPr>
                <w:b/>
              </w:rPr>
            </w:pPr>
            <w:r>
              <w:rPr>
                <w:b/>
              </w:rPr>
              <w:t>Term</w:t>
            </w:r>
          </w:p>
          <w:p w14:paraId="4438270D" w14:textId="77777777" w:rsidR="00057BEA" w:rsidRPr="0043285E" w:rsidRDefault="00057BEA" w:rsidP="00057BEA">
            <w:pPr>
              <w:jc w:val="cente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393EFE28" w14:textId="77777777" w:rsidR="00057BEA" w:rsidRPr="0043285E" w:rsidRDefault="00057BEA" w:rsidP="00057BEA">
            <w:pPr>
              <w:jc w:val="center"/>
              <w:rPr>
                <w:b/>
                <w:sz w:val="8"/>
                <w:szCs w:val="8"/>
              </w:rPr>
            </w:pPr>
          </w:p>
          <w:p w14:paraId="40A9159B" w14:textId="77777777" w:rsidR="00057BEA" w:rsidRDefault="00057BEA" w:rsidP="00057BEA">
            <w:pPr>
              <w:jc w:val="center"/>
              <w:rPr>
                <w:b/>
              </w:rPr>
            </w:pPr>
            <w:r>
              <w:rPr>
                <w:b/>
              </w:rPr>
              <w:t>Y / N</w:t>
            </w:r>
          </w:p>
          <w:p w14:paraId="31AEA351" w14:textId="77777777" w:rsidR="00057BEA" w:rsidRPr="0043285E" w:rsidRDefault="00057BEA" w:rsidP="00057BEA">
            <w:pPr>
              <w:rPr>
                <w:bCs/>
                <w:iCs/>
                <w:sz w:val="8"/>
                <w:szCs w:val="8"/>
              </w:rPr>
            </w:pPr>
          </w:p>
        </w:tc>
        <w:tc>
          <w:tcPr>
            <w:tcW w:w="213" w:type="pct"/>
            <w:tcBorders>
              <w:top w:val="single" w:sz="4" w:space="0" w:color="auto"/>
              <w:left w:val="single" w:sz="4" w:space="0" w:color="auto"/>
              <w:right w:val="single" w:sz="4" w:space="0" w:color="auto"/>
            </w:tcBorders>
            <w:shd w:val="clear" w:color="auto" w:fill="D9E2F3" w:themeFill="accent5" w:themeFillTint="33"/>
            <w:vAlign w:val="center"/>
          </w:tcPr>
          <w:p w14:paraId="13BC2342" w14:textId="77777777" w:rsidR="00057BEA" w:rsidRPr="0043285E" w:rsidRDefault="00057BEA" w:rsidP="00057BEA">
            <w:pPr>
              <w:jc w:val="center"/>
              <w:rPr>
                <w:b/>
                <w:sz w:val="8"/>
                <w:szCs w:val="8"/>
              </w:rPr>
            </w:pPr>
          </w:p>
          <w:p w14:paraId="33A163BC" w14:textId="77777777" w:rsidR="00057BEA" w:rsidRDefault="00057BEA" w:rsidP="00057BEA">
            <w:pPr>
              <w:jc w:val="center"/>
              <w:rPr>
                <w:b/>
              </w:rPr>
            </w:pPr>
            <w:r>
              <w:rPr>
                <w:b/>
              </w:rPr>
              <w:t>Term</w:t>
            </w:r>
          </w:p>
          <w:p w14:paraId="517BE515" w14:textId="77777777" w:rsidR="00057BEA" w:rsidRPr="0043285E" w:rsidRDefault="00057BEA" w:rsidP="00057BEA">
            <w:pPr>
              <w:rPr>
                <w:bCs/>
                <w:iCs/>
                <w:sz w:val="8"/>
                <w:szCs w:val="8"/>
              </w:rPr>
            </w:pPr>
          </w:p>
        </w:tc>
      </w:tr>
      <w:tr w:rsidR="002A4820" w14:paraId="325FE0C5" w14:textId="77777777" w:rsidTr="003A6CED">
        <w:tc>
          <w:tcPr>
            <w:tcW w:w="274" w:type="pct"/>
            <w:vMerge/>
            <w:shd w:val="clear" w:color="auto" w:fill="E7E6E6" w:themeFill="background2"/>
          </w:tcPr>
          <w:p w14:paraId="1FE35D74" w14:textId="77777777" w:rsidR="00366076" w:rsidRDefault="00366076" w:rsidP="00366076">
            <w:pPr>
              <w:rPr>
                <w:b/>
                <w:i/>
                <w:sz w:val="28"/>
                <w:szCs w:val="28"/>
              </w:rPr>
            </w:pPr>
          </w:p>
        </w:tc>
        <w:tc>
          <w:tcPr>
            <w:tcW w:w="3874"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3EEC5C" w14:textId="77777777" w:rsidR="002A4820" w:rsidRPr="0043285E" w:rsidRDefault="002A4820" w:rsidP="0043285E">
            <w:pPr>
              <w:rPr>
                <w:sz w:val="16"/>
                <w:szCs w:val="16"/>
              </w:rPr>
            </w:pPr>
          </w:p>
          <w:p w14:paraId="4EF76131" w14:textId="77777777" w:rsidR="00366076" w:rsidRPr="002A4820" w:rsidRDefault="00366076" w:rsidP="002A4820">
            <w:pPr>
              <w:pStyle w:val="ListParagraph"/>
              <w:numPr>
                <w:ilvl w:val="0"/>
                <w:numId w:val="24"/>
              </w:numPr>
              <w:rPr>
                <w:sz w:val="24"/>
                <w:szCs w:val="24"/>
              </w:rPr>
            </w:pPr>
            <w:r w:rsidRPr="002A4820">
              <w:rPr>
                <w:rFonts w:ascii="Calibri" w:hAnsi="Calibri" w:cs="Calibri"/>
                <w:color w:val="000000"/>
                <w:sz w:val="24"/>
                <w:szCs w:val="24"/>
              </w:rPr>
              <w:t xml:space="preserve">The main changes which take place in males and females, and the implications for emotional and physical health. </w:t>
            </w:r>
          </w:p>
          <w:p w14:paraId="3798FFD3" w14:textId="7ECF0D52" w:rsidR="002A4820" w:rsidRPr="0043285E" w:rsidRDefault="002A4820" w:rsidP="0043285E">
            <w:pPr>
              <w:rPr>
                <w:sz w:val="16"/>
                <w:szCs w:val="16"/>
              </w:rPr>
            </w:pPr>
          </w:p>
        </w:tc>
        <w:tc>
          <w:tcPr>
            <w:tcW w:w="213" w:type="pct"/>
            <w:tcBorders>
              <w:left w:val="single" w:sz="4" w:space="0" w:color="auto"/>
              <w:right w:val="single" w:sz="4" w:space="0" w:color="auto"/>
            </w:tcBorders>
            <w:shd w:val="clear" w:color="auto" w:fill="A3DBFF"/>
          </w:tcPr>
          <w:p w14:paraId="039B1D98"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A3DBFF"/>
          </w:tcPr>
          <w:p w14:paraId="70CAFED2"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69EBDBE"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02E1FAD1" w14:textId="77777777" w:rsidR="00366076" w:rsidRDefault="00366076" w:rsidP="00366076">
            <w:pPr>
              <w:rPr>
                <w:b/>
                <w:i/>
                <w:sz w:val="28"/>
                <w:szCs w:val="28"/>
              </w:rPr>
            </w:pPr>
          </w:p>
        </w:tc>
      </w:tr>
      <w:tr w:rsidR="002A4820" w14:paraId="44551CE8" w14:textId="77777777" w:rsidTr="003A6CED">
        <w:tc>
          <w:tcPr>
            <w:tcW w:w="274" w:type="pct"/>
            <w:vMerge/>
            <w:shd w:val="clear" w:color="auto" w:fill="E7E6E6" w:themeFill="background2"/>
          </w:tcPr>
          <w:p w14:paraId="3F0F80D0" w14:textId="77777777" w:rsidR="002A4820" w:rsidRDefault="002A4820" w:rsidP="002A4820">
            <w:pPr>
              <w:rPr>
                <w:b/>
                <w:i/>
                <w:sz w:val="28"/>
                <w:szCs w:val="28"/>
              </w:rPr>
            </w:pPr>
          </w:p>
        </w:tc>
        <w:tc>
          <w:tcPr>
            <w:tcW w:w="3874"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4830D4" w14:textId="77777777" w:rsidR="002A4820" w:rsidRPr="0043285E" w:rsidRDefault="002A4820" w:rsidP="0043285E">
            <w:pPr>
              <w:rPr>
                <w:rFonts w:ascii="Calibri" w:hAnsi="Calibri" w:cs="Calibri"/>
                <w:color w:val="000000"/>
                <w:sz w:val="16"/>
                <w:szCs w:val="16"/>
              </w:rPr>
            </w:pPr>
          </w:p>
          <w:p w14:paraId="184A4763" w14:textId="3A719934" w:rsidR="002A4820" w:rsidRPr="002A4820" w:rsidRDefault="002A4820" w:rsidP="002A4820">
            <w:pPr>
              <w:pStyle w:val="ListParagraph"/>
              <w:numPr>
                <w:ilvl w:val="0"/>
                <w:numId w:val="24"/>
              </w:numPr>
              <w:rPr>
                <w:rFonts w:ascii="Calibri" w:hAnsi="Calibri" w:cs="Calibri"/>
                <w:color w:val="000000"/>
                <w:sz w:val="24"/>
                <w:szCs w:val="24"/>
              </w:rPr>
            </w:pPr>
            <w:r w:rsidRPr="002A4820">
              <w:rPr>
                <w:sz w:val="24"/>
                <w:szCs w:val="24"/>
              </w:rPr>
              <w:t xml:space="preserve">The facts about puberty, the changing adolescent body, </w:t>
            </w:r>
            <w:r w:rsidRPr="002A4820">
              <w:rPr>
                <w:b/>
                <w:bCs/>
                <w:sz w:val="24"/>
                <w:szCs w:val="24"/>
              </w:rPr>
              <w:t>including brain development.</w:t>
            </w:r>
          </w:p>
          <w:p w14:paraId="50CD7358" w14:textId="03588738" w:rsidR="002A4820" w:rsidRPr="0043285E" w:rsidRDefault="002A4820" w:rsidP="0043285E">
            <w:pPr>
              <w:rPr>
                <w:rFonts w:ascii="Calibri" w:hAnsi="Calibri" w:cs="Calibri"/>
                <w:color w:val="000000"/>
                <w:sz w:val="16"/>
                <w:szCs w:val="16"/>
              </w:rPr>
            </w:pPr>
          </w:p>
        </w:tc>
        <w:tc>
          <w:tcPr>
            <w:tcW w:w="213" w:type="pct"/>
            <w:tcBorders>
              <w:left w:val="single" w:sz="4" w:space="0" w:color="auto"/>
              <w:right w:val="single" w:sz="4" w:space="0" w:color="auto"/>
            </w:tcBorders>
            <w:shd w:val="clear" w:color="auto" w:fill="A3DBFF"/>
          </w:tcPr>
          <w:p w14:paraId="74CED141" w14:textId="1D8E57BF" w:rsidR="002A4820" w:rsidRDefault="002A4820" w:rsidP="002A4820">
            <w:pPr>
              <w:rPr>
                <w:b/>
                <w:i/>
                <w:sz w:val="28"/>
                <w:szCs w:val="28"/>
              </w:rPr>
            </w:pPr>
          </w:p>
        </w:tc>
        <w:tc>
          <w:tcPr>
            <w:tcW w:w="213" w:type="pct"/>
            <w:tcBorders>
              <w:left w:val="single" w:sz="4" w:space="0" w:color="auto"/>
              <w:right w:val="single" w:sz="4" w:space="0" w:color="auto"/>
            </w:tcBorders>
            <w:shd w:val="clear" w:color="auto" w:fill="A3DBFF"/>
          </w:tcPr>
          <w:p w14:paraId="3D3EA618" w14:textId="5DA088C3" w:rsidR="002A4820" w:rsidRDefault="002A4820" w:rsidP="002A4820">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2776CDBF" w14:textId="5BA820F2" w:rsidR="002A4820" w:rsidRDefault="002A4820" w:rsidP="002A4820">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13BFE8DD" w14:textId="4D8E41BD" w:rsidR="002A4820" w:rsidRDefault="002A4820" w:rsidP="002A4820">
            <w:pPr>
              <w:rPr>
                <w:b/>
                <w:i/>
                <w:sz w:val="28"/>
                <w:szCs w:val="28"/>
              </w:rPr>
            </w:pPr>
          </w:p>
        </w:tc>
      </w:tr>
      <w:tr w:rsidR="002A4820" w14:paraId="551DC859" w14:textId="77777777" w:rsidTr="007D2CBD">
        <w:tc>
          <w:tcPr>
            <w:tcW w:w="274" w:type="pct"/>
            <w:vMerge/>
            <w:shd w:val="clear" w:color="auto" w:fill="E7E6E6" w:themeFill="background2"/>
          </w:tcPr>
          <w:p w14:paraId="233EABEE" w14:textId="77777777" w:rsidR="00366076" w:rsidRDefault="00366076" w:rsidP="00366076">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257087A2" w14:textId="77777777" w:rsidR="002A4820" w:rsidRPr="0043285E" w:rsidRDefault="002A4820" w:rsidP="0043285E">
            <w:pPr>
              <w:rPr>
                <w:rFonts w:ascii="Calibri" w:hAnsi="Calibri" w:cs="Calibri"/>
                <w:color w:val="000000"/>
                <w:sz w:val="16"/>
                <w:szCs w:val="16"/>
              </w:rPr>
            </w:pPr>
          </w:p>
          <w:p w14:paraId="2ACDE978" w14:textId="77777777" w:rsidR="00366076" w:rsidRDefault="00366076" w:rsidP="002A4820">
            <w:pPr>
              <w:pStyle w:val="ListParagraph"/>
              <w:numPr>
                <w:ilvl w:val="0"/>
                <w:numId w:val="24"/>
              </w:numPr>
              <w:rPr>
                <w:rFonts w:ascii="Calibri" w:hAnsi="Calibri" w:cs="Calibri"/>
                <w:color w:val="000000"/>
                <w:sz w:val="24"/>
                <w:szCs w:val="24"/>
              </w:rPr>
            </w:pPr>
            <w:r w:rsidRPr="002A4820">
              <w:rPr>
                <w:rFonts w:ascii="Calibri" w:hAnsi="Calibri" w:cs="Calibri"/>
                <w:color w:val="000000"/>
                <w:sz w:val="24"/>
                <w:szCs w:val="24"/>
              </w:rPr>
              <w:t xml:space="preserve">About menstrual and gynaecological health, including: what is an average period; period problems such as premenstrual syndrome; heavy menstrual bleeding; endometriosis; and polycystic ovary syndrome (PCOS). When to seek help from healthcare professionals. </w:t>
            </w:r>
          </w:p>
          <w:p w14:paraId="2FEF8A42" w14:textId="63469289" w:rsidR="002A4820" w:rsidRPr="0043285E" w:rsidRDefault="002A4820" w:rsidP="0043285E">
            <w:pPr>
              <w:rPr>
                <w:rFonts w:ascii="Calibri" w:hAnsi="Calibri" w:cs="Calibri"/>
                <w:color w:val="000000"/>
                <w:sz w:val="16"/>
                <w:szCs w:val="16"/>
              </w:rPr>
            </w:pPr>
          </w:p>
        </w:tc>
        <w:tc>
          <w:tcPr>
            <w:tcW w:w="213" w:type="pct"/>
            <w:tcBorders>
              <w:left w:val="single" w:sz="4" w:space="0" w:color="auto"/>
              <w:right w:val="single" w:sz="4" w:space="0" w:color="auto"/>
            </w:tcBorders>
            <w:shd w:val="clear" w:color="auto" w:fill="A3DBFF"/>
          </w:tcPr>
          <w:p w14:paraId="1397C059"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A3DBFF"/>
          </w:tcPr>
          <w:p w14:paraId="3FBADCEA"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7EB9DAE4"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3B0F4D85" w14:textId="77777777" w:rsidR="00366076" w:rsidRDefault="00366076" w:rsidP="00366076">
            <w:pPr>
              <w:rPr>
                <w:b/>
                <w:i/>
                <w:sz w:val="28"/>
                <w:szCs w:val="28"/>
              </w:rPr>
            </w:pPr>
          </w:p>
        </w:tc>
      </w:tr>
      <w:tr w:rsidR="002A4820" w14:paraId="688ED300" w14:textId="77777777" w:rsidTr="007D2CBD">
        <w:tc>
          <w:tcPr>
            <w:tcW w:w="274" w:type="pct"/>
            <w:vMerge/>
            <w:shd w:val="clear" w:color="auto" w:fill="E7E6E6" w:themeFill="background2"/>
          </w:tcPr>
          <w:p w14:paraId="729BE0C9" w14:textId="77777777" w:rsidR="00366076" w:rsidRDefault="00366076" w:rsidP="00366076">
            <w:pPr>
              <w:rPr>
                <w:b/>
                <w:i/>
                <w:sz w:val="28"/>
                <w:szCs w:val="28"/>
              </w:rPr>
            </w:pPr>
          </w:p>
        </w:tc>
        <w:tc>
          <w:tcPr>
            <w:tcW w:w="3874" w:type="pct"/>
            <w:gridSpan w:val="2"/>
            <w:tcBorders>
              <w:top w:val="nil"/>
              <w:left w:val="single" w:sz="4" w:space="0" w:color="auto"/>
              <w:bottom w:val="single" w:sz="4" w:space="0" w:color="auto"/>
              <w:right w:val="single" w:sz="4" w:space="0" w:color="auto"/>
            </w:tcBorders>
            <w:shd w:val="clear" w:color="auto" w:fill="FFC6C6"/>
            <w:vAlign w:val="center"/>
          </w:tcPr>
          <w:p w14:paraId="323F4CA6" w14:textId="77777777" w:rsidR="002A4820" w:rsidRPr="0043285E" w:rsidRDefault="002A4820" w:rsidP="0043285E">
            <w:pPr>
              <w:rPr>
                <w:sz w:val="16"/>
                <w:szCs w:val="16"/>
              </w:rPr>
            </w:pPr>
          </w:p>
          <w:p w14:paraId="74C9F442" w14:textId="77777777" w:rsidR="00366076" w:rsidRPr="002A4820" w:rsidRDefault="00366076" w:rsidP="002A4820">
            <w:pPr>
              <w:pStyle w:val="ListParagraph"/>
              <w:numPr>
                <w:ilvl w:val="0"/>
                <w:numId w:val="24"/>
              </w:numPr>
              <w:rPr>
                <w:sz w:val="24"/>
                <w:szCs w:val="24"/>
              </w:rPr>
            </w:pPr>
            <w:r w:rsidRPr="002A4820">
              <w:rPr>
                <w:rFonts w:ascii="Calibri" w:hAnsi="Calibri" w:cs="Calibri"/>
                <w:color w:val="000000"/>
                <w:sz w:val="24"/>
                <w:szCs w:val="24"/>
              </w:rPr>
              <w:t>The facts about reproductive health, including fertility and menopause, and the potential impact of lifestyle on fertility for men and women.</w:t>
            </w:r>
          </w:p>
          <w:p w14:paraId="0BA9BBA7" w14:textId="05DE0A57" w:rsidR="002A4820" w:rsidRPr="0043285E" w:rsidRDefault="002A4820" w:rsidP="0043285E">
            <w:pPr>
              <w:rPr>
                <w:sz w:val="16"/>
                <w:szCs w:val="16"/>
              </w:rPr>
            </w:pPr>
          </w:p>
        </w:tc>
        <w:tc>
          <w:tcPr>
            <w:tcW w:w="213" w:type="pct"/>
            <w:tcBorders>
              <w:left w:val="single" w:sz="4" w:space="0" w:color="auto"/>
              <w:right w:val="single" w:sz="4" w:space="0" w:color="auto"/>
            </w:tcBorders>
            <w:shd w:val="clear" w:color="auto" w:fill="A3DBFF"/>
          </w:tcPr>
          <w:p w14:paraId="0990A7F3"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A3DBFF"/>
          </w:tcPr>
          <w:p w14:paraId="0D87C430"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2C7E0DAD" w14:textId="77777777" w:rsidR="00366076" w:rsidRDefault="00366076" w:rsidP="00366076">
            <w:pPr>
              <w:rPr>
                <w:b/>
                <w:i/>
                <w:sz w:val="28"/>
                <w:szCs w:val="28"/>
              </w:rPr>
            </w:pPr>
          </w:p>
        </w:tc>
        <w:tc>
          <w:tcPr>
            <w:tcW w:w="213" w:type="pct"/>
            <w:tcBorders>
              <w:left w:val="single" w:sz="4" w:space="0" w:color="auto"/>
              <w:right w:val="single" w:sz="4" w:space="0" w:color="auto"/>
            </w:tcBorders>
            <w:shd w:val="clear" w:color="auto" w:fill="D9E2F3" w:themeFill="accent5" w:themeFillTint="33"/>
          </w:tcPr>
          <w:p w14:paraId="7ADF6E13" w14:textId="77777777" w:rsidR="00366076" w:rsidRDefault="00366076" w:rsidP="00366076">
            <w:pPr>
              <w:rPr>
                <w:b/>
                <w:i/>
                <w:sz w:val="28"/>
                <w:szCs w:val="28"/>
              </w:rPr>
            </w:pPr>
          </w:p>
        </w:tc>
      </w:tr>
    </w:tbl>
    <w:p w14:paraId="60A22A0E" w14:textId="77777777" w:rsidR="00780B22" w:rsidRDefault="00780B22" w:rsidP="001C12DB"/>
    <w:sectPr w:rsidR="00780B22" w:rsidSect="007B220A">
      <w:headerReference w:type="default" r:id="rId11"/>
      <w:footerReference w:type="default" r:id="rId12"/>
      <w:pgSz w:w="23814" w:h="16839" w:orient="landscape" w:code="8"/>
      <w:pgMar w:top="284" w:right="284" w:bottom="284" w:left="28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A33A" w14:textId="77777777" w:rsidR="00D964B7" w:rsidRDefault="00D964B7" w:rsidP="00722C96">
      <w:pPr>
        <w:spacing w:line="240" w:lineRule="auto"/>
      </w:pPr>
      <w:r>
        <w:separator/>
      </w:r>
    </w:p>
  </w:endnote>
  <w:endnote w:type="continuationSeparator" w:id="0">
    <w:p w14:paraId="56B6DFBB" w14:textId="77777777" w:rsidR="00D964B7" w:rsidRDefault="00D964B7" w:rsidP="00722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745"/>
      <w:gridCol w:w="7745"/>
      <w:gridCol w:w="7745"/>
    </w:tblGrid>
    <w:tr w:rsidR="1D80A64A" w14:paraId="408E452B" w14:textId="77777777" w:rsidTr="1D80A64A">
      <w:trPr>
        <w:trHeight w:val="300"/>
      </w:trPr>
      <w:tc>
        <w:tcPr>
          <w:tcW w:w="7745" w:type="dxa"/>
        </w:tcPr>
        <w:p w14:paraId="2A3C2D3B" w14:textId="2FADEE3D" w:rsidR="1D80A64A" w:rsidRDefault="1D80A64A" w:rsidP="1D80A64A">
          <w:pPr>
            <w:pStyle w:val="Header"/>
            <w:ind w:left="-115"/>
          </w:pPr>
        </w:p>
      </w:tc>
      <w:tc>
        <w:tcPr>
          <w:tcW w:w="7745" w:type="dxa"/>
        </w:tcPr>
        <w:p w14:paraId="62777E49" w14:textId="3AD8FB62" w:rsidR="1D80A64A" w:rsidRDefault="1D80A64A" w:rsidP="1D80A64A">
          <w:pPr>
            <w:pStyle w:val="Header"/>
            <w:jc w:val="center"/>
          </w:pPr>
        </w:p>
      </w:tc>
      <w:tc>
        <w:tcPr>
          <w:tcW w:w="7745" w:type="dxa"/>
        </w:tcPr>
        <w:p w14:paraId="6AD2225D" w14:textId="598B499C" w:rsidR="1D80A64A" w:rsidRDefault="1D80A64A" w:rsidP="1D80A64A">
          <w:pPr>
            <w:pStyle w:val="Header"/>
            <w:ind w:right="-115"/>
            <w:jc w:val="right"/>
          </w:pPr>
        </w:p>
      </w:tc>
    </w:tr>
  </w:tbl>
  <w:p w14:paraId="1DB29748" w14:textId="1684AADA" w:rsidR="1D80A64A" w:rsidRDefault="1D80A64A" w:rsidP="1D80A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1FF8" w14:textId="77777777" w:rsidR="00D964B7" w:rsidRDefault="00D964B7" w:rsidP="00722C96">
      <w:pPr>
        <w:spacing w:line="240" w:lineRule="auto"/>
      </w:pPr>
      <w:r>
        <w:separator/>
      </w:r>
    </w:p>
  </w:footnote>
  <w:footnote w:type="continuationSeparator" w:id="0">
    <w:p w14:paraId="7800442B" w14:textId="77777777" w:rsidR="00D964B7" w:rsidRDefault="00D964B7" w:rsidP="00722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139" w14:textId="6B4D42A3" w:rsidR="00FC735C" w:rsidRPr="00DE38D9" w:rsidRDefault="00FD357E" w:rsidP="007B220A">
    <w:pPr>
      <w:ind w:left="720" w:firstLine="720"/>
      <w:jc w:val="center"/>
      <w:rPr>
        <w:b/>
        <w:i/>
        <w:sz w:val="32"/>
        <w:szCs w:val="32"/>
      </w:rPr>
    </w:pPr>
    <w:r>
      <w:rPr>
        <w:b/>
        <w:i/>
        <w:noProof/>
        <w:sz w:val="32"/>
        <w:szCs w:val="32"/>
      </w:rPr>
      <w:drawing>
        <wp:anchor distT="0" distB="0" distL="114300" distR="114300" simplePos="0" relativeHeight="251660288" behindDoc="0" locked="0" layoutInCell="1" allowOverlap="1" wp14:anchorId="1F57ECAB" wp14:editId="0D4B8657">
          <wp:simplePos x="0" y="0"/>
          <wp:positionH relativeFrom="margin">
            <wp:posOffset>13528454</wp:posOffset>
          </wp:positionH>
          <wp:positionV relativeFrom="paragraph">
            <wp:posOffset>-120650</wp:posOffset>
          </wp:positionV>
          <wp:extent cx="1234662" cy="777240"/>
          <wp:effectExtent l="0" t="0" r="3810" b="3810"/>
          <wp:wrapNone/>
          <wp:docPr id="1081178368"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78368" name="Picture 2" descr="A logo for a council"/>
                  <pic:cNvPicPr/>
                </pic:nvPicPr>
                <pic:blipFill>
                  <a:blip r:embed="rId1">
                    <a:extLst>
                      <a:ext uri="{28A0092B-C50C-407E-A947-70E740481C1C}">
                        <a14:useLocalDpi xmlns:a14="http://schemas.microsoft.com/office/drawing/2010/main" val="0"/>
                      </a:ext>
                    </a:extLst>
                  </a:blip>
                  <a:stretch>
                    <a:fillRect/>
                  </a:stretch>
                </pic:blipFill>
                <pic:spPr>
                  <a:xfrm>
                    <a:off x="0" y="0"/>
                    <a:ext cx="1235856" cy="777992"/>
                  </a:xfrm>
                  <a:prstGeom prst="rect">
                    <a:avLst/>
                  </a:prstGeom>
                </pic:spPr>
              </pic:pic>
            </a:graphicData>
          </a:graphic>
          <wp14:sizeRelH relativeFrom="margin">
            <wp14:pctWidth>0</wp14:pctWidth>
          </wp14:sizeRelH>
          <wp14:sizeRelV relativeFrom="margin">
            <wp14:pctHeight>0</wp14:pctHeight>
          </wp14:sizeRelV>
        </wp:anchor>
      </w:drawing>
    </w:r>
    <w:r w:rsidR="007B220A">
      <w:rPr>
        <w:noProof/>
        <w:lang w:eastAsia="en-GB"/>
      </w:rPr>
      <w:drawing>
        <wp:anchor distT="0" distB="0" distL="114300" distR="114300" simplePos="0" relativeHeight="251658240" behindDoc="0" locked="0" layoutInCell="1" allowOverlap="1" wp14:anchorId="02728BDB" wp14:editId="0CBEA8FE">
          <wp:simplePos x="0" y="0"/>
          <wp:positionH relativeFrom="margin">
            <wp:posOffset>45291</wp:posOffset>
          </wp:positionH>
          <wp:positionV relativeFrom="margin">
            <wp:posOffset>-429557</wp:posOffset>
          </wp:positionV>
          <wp:extent cx="1056904" cy="66116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961" cy="663081"/>
                  </a:xfrm>
                  <a:prstGeom prst="rect">
                    <a:avLst/>
                  </a:prstGeom>
                  <a:noFill/>
                </pic:spPr>
              </pic:pic>
            </a:graphicData>
          </a:graphic>
          <wp14:sizeRelH relativeFrom="page">
            <wp14:pctWidth>0</wp14:pctWidth>
          </wp14:sizeRelH>
          <wp14:sizeRelV relativeFrom="page">
            <wp14:pctHeight>0</wp14:pctHeight>
          </wp14:sizeRelV>
        </wp:anchor>
      </w:drawing>
    </w:r>
    <w:r w:rsidR="00FC735C">
      <w:rPr>
        <w:b/>
        <w:i/>
        <w:sz w:val="32"/>
        <w:szCs w:val="32"/>
      </w:rPr>
      <w:t>M</w:t>
    </w:r>
    <w:r w:rsidR="00FC735C" w:rsidRPr="00DE38D9">
      <w:rPr>
        <w:b/>
        <w:i/>
        <w:sz w:val="32"/>
        <w:szCs w:val="32"/>
      </w:rPr>
      <w:t>apping your delivery against the 20</w:t>
    </w:r>
    <w:r w:rsidR="00D206A7">
      <w:rPr>
        <w:b/>
        <w:i/>
        <w:sz w:val="32"/>
        <w:szCs w:val="32"/>
      </w:rPr>
      <w:t>25</w:t>
    </w:r>
    <w:r w:rsidR="00FC735C" w:rsidRPr="00DE38D9">
      <w:rPr>
        <w:b/>
        <w:i/>
        <w:sz w:val="32"/>
        <w:szCs w:val="32"/>
      </w:rPr>
      <w:t xml:space="preserve"> DfE guidance on statutory relationships</w:t>
    </w:r>
    <w:r w:rsidR="00FC735C">
      <w:rPr>
        <w:b/>
        <w:i/>
        <w:sz w:val="32"/>
        <w:szCs w:val="32"/>
      </w:rPr>
      <w:t>, sex</w:t>
    </w:r>
    <w:r w:rsidR="00FC735C" w:rsidRPr="00DE38D9">
      <w:rPr>
        <w:b/>
        <w:i/>
        <w:sz w:val="32"/>
        <w:szCs w:val="32"/>
      </w:rPr>
      <w:t xml:space="preserve"> and health education at </w:t>
    </w:r>
    <w:r w:rsidR="00F36166">
      <w:rPr>
        <w:b/>
        <w:i/>
        <w:sz w:val="32"/>
        <w:szCs w:val="32"/>
      </w:rPr>
      <w:t>KS3 and KS4</w:t>
    </w:r>
  </w:p>
  <w:p w14:paraId="73B53D16" w14:textId="77777777" w:rsidR="007B220A" w:rsidRDefault="007B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6DE"/>
    <w:multiLevelType w:val="hybridMultilevel"/>
    <w:tmpl w:val="7F30D528"/>
    <w:lvl w:ilvl="0" w:tplc="DA4AEF24">
      <w:start w:val="1"/>
      <w:numFmt w:val="decimal"/>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30055"/>
    <w:multiLevelType w:val="hybridMultilevel"/>
    <w:tmpl w:val="AD1ED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427AF"/>
    <w:multiLevelType w:val="hybridMultilevel"/>
    <w:tmpl w:val="C47C5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6548C"/>
    <w:multiLevelType w:val="hybridMultilevel"/>
    <w:tmpl w:val="55865034"/>
    <w:lvl w:ilvl="0" w:tplc="661EFB3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2475FC"/>
    <w:multiLevelType w:val="hybridMultilevel"/>
    <w:tmpl w:val="F196B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F5227"/>
    <w:multiLevelType w:val="hybridMultilevel"/>
    <w:tmpl w:val="5B96E140"/>
    <w:lvl w:ilvl="0" w:tplc="0E621DA4">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EE47E3"/>
    <w:multiLevelType w:val="hybridMultilevel"/>
    <w:tmpl w:val="77C4383E"/>
    <w:lvl w:ilvl="0" w:tplc="2332783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FA27DE"/>
    <w:multiLevelType w:val="hybridMultilevel"/>
    <w:tmpl w:val="B2DACA5C"/>
    <w:lvl w:ilvl="0" w:tplc="FE3627B4">
      <w:start w:val="1"/>
      <w:numFmt w:val="decimal"/>
      <w:lvlText w:val="%1."/>
      <w:lvlJc w:val="left"/>
      <w:pPr>
        <w:ind w:left="360" w:hanging="360"/>
      </w:pPr>
      <w:rPr>
        <w:rFonts w:ascii="Calibri" w:hAnsi="Calibri" w:cs="Calibri"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15723D"/>
    <w:multiLevelType w:val="hybridMultilevel"/>
    <w:tmpl w:val="04E41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1B3CAD"/>
    <w:multiLevelType w:val="hybridMultilevel"/>
    <w:tmpl w:val="1254A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E1BC2"/>
    <w:multiLevelType w:val="hybridMultilevel"/>
    <w:tmpl w:val="83048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C3A9E"/>
    <w:multiLevelType w:val="hybridMultilevel"/>
    <w:tmpl w:val="812CFF6E"/>
    <w:lvl w:ilvl="0" w:tplc="C1FA256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A44C3"/>
    <w:multiLevelType w:val="hybridMultilevel"/>
    <w:tmpl w:val="DE7CC624"/>
    <w:lvl w:ilvl="0" w:tplc="CBE003E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8F4935"/>
    <w:multiLevelType w:val="hybridMultilevel"/>
    <w:tmpl w:val="CDCCC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494495"/>
    <w:multiLevelType w:val="hybridMultilevel"/>
    <w:tmpl w:val="61F2F2EE"/>
    <w:lvl w:ilvl="0" w:tplc="90522FC0">
      <w:start w:val="1"/>
      <w:numFmt w:val="decimal"/>
      <w:lvlText w:val="%1."/>
      <w:lvlJc w:val="left"/>
      <w:pPr>
        <w:ind w:left="360" w:hanging="360"/>
      </w:pPr>
      <w:rPr>
        <w:rFonts w:ascii="Calibri" w:hAnsi="Calibri" w:cs="Calibri"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8837CB"/>
    <w:multiLevelType w:val="hybridMultilevel"/>
    <w:tmpl w:val="196ED068"/>
    <w:lvl w:ilvl="0" w:tplc="DA04663A">
      <w:start w:val="1"/>
      <w:numFmt w:val="decimal"/>
      <w:lvlText w:val="%1."/>
      <w:lvlJc w:val="left"/>
      <w:pPr>
        <w:ind w:left="720" w:hanging="360"/>
      </w:pPr>
      <w:rPr>
        <w:rFonts w:ascii="Calibri" w:hAnsi="Calibri" w:cs="Calibri" w:hint="default"/>
        <w:b/>
        <w:i/>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5F77DC"/>
    <w:multiLevelType w:val="hybridMultilevel"/>
    <w:tmpl w:val="6D6EAF02"/>
    <w:lvl w:ilvl="0" w:tplc="623AA708">
      <w:start w:val="1"/>
      <w:numFmt w:val="decimal"/>
      <w:lvlText w:val="%1."/>
      <w:lvlJc w:val="left"/>
      <w:pPr>
        <w:ind w:left="360" w:hanging="360"/>
      </w:pPr>
      <w:rPr>
        <w:rFonts w:ascii="Calibri" w:hAnsi="Calibri" w:cs="Calibri"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783743"/>
    <w:multiLevelType w:val="hybridMultilevel"/>
    <w:tmpl w:val="6FEC0C8C"/>
    <w:lvl w:ilvl="0" w:tplc="2A9AC5F2">
      <w:start w:val="10"/>
      <w:numFmt w:val="decimal"/>
      <w:lvlText w:val="%1."/>
      <w:lvlJc w:val="left"/>
      <w:pPr>
        <w:ind w:left="36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D62C48"/>
    <w:multiLevelType w:val="hybridMultilevel"/>
    <w:tmpl w:val="7A2422A0"/>
    <w:lvl w:ilvl="0" w:tplc="031807FA">
      <w:start w:val="8"/>
      <w:numFmt w:val="decimal"/>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2932B4"/>
    <w:multiLevelType w:val="hybridMultilevel"/>
    <w:tmpl w:val="F538E7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336984"/>
    <w:multiLevelType w:val="hybridMultilevel"/>
    <w:tmpl w:val="4E78CCA4"/>
    <w:lvl w:ilvl="0" w:tplc="4002099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31432B"/>
    <w:multiLevelType w:val="hybridMultilevel"/>
    <w:tmpl w:val="A51472B0"/>
    <w:lvl w:ilvl="0" w:tplc="2E1C70FC">
      <w:start w:val="3"/>
      <w:numFmt w:val="decimal"/>
      <w:lvlText w:val="%1."/>
      <w:lvlJc w:val="left"/>
      <w:pPr>
        <w:ind w:left="720" w:hanging="360"/>
      </w:pPr>
      <w:rPr>
        <w:rFonts w:eastAsiaTheme="minorHAnsi" w:hint="default"/>
        <w:b w:val="0"/>
        <w:bCs/>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786966"/>
    <w:multiLevelType w:val="hybridMultilevel"/>
    <w:tmpl w:val="C002A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431B12"/>
    <w:multiLevelType w:val="hybridMultilevel"/>
    <w:tmpl w:val="CB541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6441D"/>
    <w:multiLevelType w:val="hybridMultilevel"/>
    <w:tmpl w:val="5890FD0E"/>
    <w:lvl w:ilvl="0" w:tplc="C188EF78">
      <w:start w:val="1"/>
      <w:numFmt w:val="decimal"/>
      <w:lvlText w:val="%1."/>
      <w:lvlJc w:val="left"/>
      <w:pPr>
        <w:ind w:left="360" w:hanging="360"/>
      </w:pPr>
      <w:rPr>
        <w:rFonts w:ascii="Calibri" w:hAnsi="Calibri" w:cs="Calibri"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CF68EA"/>
    <w:multiLevelType w:val="hybridMultilevel"/>
    <w:tmpl w:val="E5B4E438"/>
    <w:lvl w:ilvl="0" w:tplc="EA344BA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6776670">
    <w:abstractNumId w:val="6"/>
  </w:num>
  <w:num w:numId="2" w16cid:durableId="1666127112">
    <w:abstractNumId w:val="17"/>
  </w:num>
  <w:num w:numId="3" w16cid:durableId="917713194">
    <w:abstractNumId w:val="0"/>
  </w:num>
  <w:num w:numId="4" w16cid:durableId="1762214144">
    <w:abstractNumId w:val="1"/>
  </w:num>
  <w:num w:numId="5" w16cid:durableId="1775973525">
    <w:abstractNumId w:val="13"/>
  </w:num>
  <w:num w:numId="6" w16cid:durableId="195042952">
    <w:abstractNumId w:val="8"/>
  </w:num>
  <w:num w:numId="7" w16cid:durableId="125586637">
    <w:abstractNumId w:val="9"/>
  </w:num>
  <w:num w:numId="8" w16cid:durableId="236865708">
    <w:abstractNumId w:val="10"/>
  </w:num>
  <w:num w:numId="9" w16cid:durableId="1625304242">
    <w:abstractNumId w:val="12"/>
  </w:num>
  <w:num w:numId="10" w16cid:durableId="688338879">
    <w:abstractNumId w:val="23"/>
  </w:num>
  <w:num w:numId="11" w16cid:durableId="1178157800">
    <w:abstractNumId w:val="4"/>
  </w:num>
  <w:num w:numId="12" w16cid:durableId="880895818">
    <w:abstractNumId w:val="2"/>
  </w:num>
  <w:num w:numId="13" w16cid:durableId="182323392">
    <w:abstractNumId w:val="15"/>
  </w:num>
  <w:num w:numId="14" w16cid:durableId="36325051">
    <w:abstractNumId w:val="16"/>
  </w:num>
  <w:num w:numId="15" w16cid:durableId="1287464555">
    <w:abstractNumId w:val="18"/>
  </w:num>
  <w:num w:numId="16" w16cid:durableId="1339429934">
    <w:abstractNumId w:val="3"/>
  </w:num>
  <w:num w:numId="17" w16cid:durableId="1897009490">
    <w:abstractNumId w:val="20"/>
  </w:num>
  <w:num w:numId="18" w16cid:durableId="851796803">
    <w:abstractNumId w:val="22"/>
  </w:num>
  <w:num w:numId="19" w16cid:durableId="157157422">
    <w:abstractNumId w:val="5"/>
  </w:num>
  <w:num w:numId="20" w16cid:durableId="1702393124">
    <w:abstractNumId w:val="14"/>
  </w:num>
  <w:num w:numId="21" w16cid:durableId="885727261">
    <w:abstractNumId w:val="21"/>
  </w:num>
  <w:num w:numId="22" w16cid:durableId="1359894193">
    <w:abstractNumId w:val="19"/>
  </w:num>
  <w:num w:numId="23" w16cid:durableId="2052529075">
    <w:abstractNumId w:val="24"/>
  </w:num>
  <w:num w:numId="24" w16cid:durableId="201092573">
    <w:abstractNumId w:val="7"/>
  </w:num>
  <w:num w:numId="25" w16cid:durableId="2124760786">
    <w:abstractNumId w:val="25"/>
  </w:num>
  <w:num w:numId="26" w16cid:durableId="682630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AE2"/>
    <w:rsid w:val="00035F36"/>
    <w:rsid w:val="0004188A"/>
    <w:rsid w:val="00057BEA"/>
    <w:rsid w:val="00071358"/>
    <w:rsid w:val="00074A06"/>
    <w:rsid w:val="00084B67"/>
    <w:rsid w:val="000941A6"/>
    <w:rsid w:val="000A31ED"/>
    <w:rsid w:val="000A3C02"/>
    <w:rsid w:val="000B29D0"/>
    <w:rsid w:val="000B33C5"/>
    <w:rsid w:val="000C4779"/>
    <w:rsid w:val="000F4027"/>
    <w:rsid w:val="000F4724"/>
    <w:rsid w:val="000F5EE2"/>
    <w:rsid w:val="000F754D"/>
    <w:rsid w:val="001268E0"/>
    <w:rsid w:val="0014250C"/>
    <w:rsid w:val="0014262E"/>
    <w:rsid w:val="00157EE9"/>
    <w:rsid w:val="0017175C"/>
    <w:rsid w:val="00173F8C"/>
    <w:rsid w:val="00182782"/>
    <w:rsid w:val="00197270"/>
    <w:rsid w:val="001B0812"/>
    <w:rsid w:val="001B0FBE"/>
    <w:rsid w:val="001B1379"/>
    <w:rsid w:val="001C12DB"/>
    <w:rsid w:val="001C25AF"/>
    <w:rsid w:val="001D4C4B"/>
    <w:rsid w:val="001E38AE"/>
    <w:rsid w:val="001E7FF6"/>
    <w:rsid w:val="001F6707"/>
    <w:rsid w:val="00207828"/>
    <w:rsid w:val="002110AD"/>
    <w:rsid w:val="002131FF"/>
    <w:rsid w:val="00213FEA"/>
    <w:rsid w:val="002158AD"/>
    <w:rsid w:val="00221C7E"/>
    <w:rsid w:val="00225686"/>
    <w:rsid w:val="0025011B"/>
    <w:rsid w:val="002501A4"/>
    <w:rsid w:val="00252732"/>
    <w:rsid w:val="0025642E"/>
    <w:rsid w:val="00265BB1"/>
    <w:rsid w:val="00293FBE"/>
    <w:rsid w:val="00297902"/>
    <w:rsid w:val="002A4820"/>
    <w:rsid w:val="002D1963"/>
    <w:rsid w:val="00300F24"/>
    <w:rsid w:val="00303473"/>
    <w:rsid w:val="00305C11"/>
    <w:rsid w:val="0033054D"/>
    <w:rsid w:val="00332F74"/>
    <w:rsid w:val="003339AE"/>
    <w:rsid w:val="00337C3C"/>
    <w:rsid w:val="00341C03"/>
    <w:rsid w:val="003447AC"/>
    <w:rsid w:val="003635CD"/>
    <w:rsid w:val="00364DC6"/>
    <w:rsid w:val="00366076"/>
    <w:rsid w:val="0038221E"/>
    <w:rsid w:val="003831EA"/>
    <w:rsid w:val="00397D3B"/>
    <w:rsid w:val="003A2B15"/>
    <w:rsid w:val="003A6CED"/>
    <w:rsid w:val="003B0941"/>
    <w:rsid w:val="003C2440"/>
    <w:rsid w:val="003D01E0"/>
    <w:rsid w:val="003D053A"/>
    <w:rsid w:val="003D6F0D"/>
    <w:rsid w:val="00406C9C"/>
    <w:rsid w:val="00407A7A"/>
    <w:rsid w:val="004133AE"/>
    <w:rsid w:val="00421019"/>
    <w:rsid w:val="00424D50"/>
    <w:rsid w:val="00425F08"/>
    <w:rsid w:val="0043285E"/>
    <w:rsid w:val="00432E2C"/>
    <w:rsid w:val="00434C95"/>
    <w:rsid w:val="004447C9"/>
    <w:rsid w:val="0044678D"/>
    <w:rsid w:val="004740DC"/>
    <w:rsid w:val="00476AE2"/>
    <w:rsid w:val="00480315"/>
    <w:rsid w:val="00493C3F"/>
    <w:rsid w:val="004B1C62"/>
    <w:rsid w:val="004B627E"/>
    <w:rsid w:val="004C0B84"/>
    <w:rsid w:val="004C295C"/>
    <w:rsid w:val="004D0926"/>
    <w:rsid w:val="004D2D4D"/>
    <w:rsid w:val="00503D01"/>
    <w:rsid w:val="005064D5"/>
    <w:rsid w:val="00516B8C"/>
    <w:rsid w:val="00521721"/>
    <w:rsid w:val="0052468D"/>
    <w:rsid w:val="00524791"/>
    <w:rsid w:val="0053673B"/>
    <w:rsid w:val="00540B14"/>
    <w:rsid w:val="00541C90"/>
    <w:rsid w:val="00547AFE"/>
    <w:rsid w:val="00560EA6"/>
    <w:rsid w:val="00564317"/>
    <w:rsid w:val="005667F0"/>
    <w:rsid w:val="005670E0"/>
    <w:rsid w:val="005721C2"/>
    <w:rsid w:val="005802AE"/>
    <w:rsid w:val="005811F9"/>
    <w:rsid w:val="00582328"/>
    <w:rsid w:val="00582F33"/>
    <w:rsid w:val="005838BD"/>
    <w:rsid w:val="00583DF8"/>
    <w:rsid w:val="00590795"/>
    <w:rsid w:val="00591060"/>
    <w:rsid w:val="00592F0B"/>
    <w:rsid w:val="0059762B"/>
    <w:rsid w:val="005B5607"/>
    <w:rsid w:val="005B5A8C"/>
    <w:rsid w:val="005C6D05"/>
    <w:rsid w:val="005D6045"/>
    <w:rsid w:val="006239B9"/>
    <w:rsid w:val="00642D07"/>
    <w:rsid w:val="00673D2A"/>
    <w:rsid w:val="00674389"/>
    <w:rsid w:val="006962F0"/>
    <w:rsid w:val="006964CD"/>
    <w:rsid w:val="006A06A7"/>
    <w:rsid w:val="006C092E"/>
    <w:rsid w:val="006C700C"/>
    <w:rsid w:val="006E2280"/>
    <w:rsid w:val="00702C8C"/>
    <w:rsid w:val="00706CCD"/>
    <w:rsid w:val="007108E8"/>
    <w:rsid w:val="00710D3E"/>
    <w:rsid w:val="00711539"/>
    <w:rsid w:val="00715D69"/>
    <w:rsid w:val="00722C96"/>
    <w:rsid w:val="00743962"/>
    <w:rsid w:val="0074477E"/>
    <w:rsid w:val="00750E21"/>
    <w:rsid w:val="00757A82"/>
    <w:rsid w:val="0076040A"/>
    <w:rsid w:val="00763752"/>
    <w:rsid w:val="00780B22"/>
    <w:rsid w:val="00781CBA"/>
    <w:rsid w:val="007A16F9"/>
    <w:rsid w:val="007A7F4C"/>
    <w:rsid w:val="007B220A"/>
    <w:rsid w:val="007C7DB9"/>
    <w:rsid w:val="007D1EFC"/>
    <w:rsid w:val="007D2254"/>
    <w:rsid w:val="007D2CBD"/>
    <w:rsid w:val="007D3EBE"/>
    <w:rsid w:val="007D51F6"/>
    <w:rsid w:val="007E774E"/>
    <w:rsid w:val="007F733F"/>
    <w:rsid w:val="00804CE5"/>
    <w:rsid w:val="0081388D"/>
    <w:rsid w:val="00822CA9"/>
    <w:rsid w:val="00825CA3"/>
    <w:rsid w:val="0082646B"/>
    <w:rsid w:val="008337CA"/>
    <w:rsid w:val="008345F2"/>
    <w:rsid w:val="00845B47"/>
    <w:rsid w:val="008462D2"/>
    <w:rsid w:val="00886DF0"/>
    <w:rsid w:val="00894C87"/>
    <w:rsid w:val="00896231"/>
    <w:rsid w:val="008B2B0F"/>
    <w:rsid w:val="008B43D2"/>
    <w:rsid w:val="008B62CF"/>
    <w:rsid w:val="008C3CEF"/>
    <w:rsid w:val="008E7B2C"/>
    <w:rsid w:val="008F0A5A"/>
    <w:rsid w:val="008F2DAC"/>
    <w:rsid w:val="008F3BCF"/>
    <w:rsid w:val="0090439C"/>
    <w:rsid w:val="009104C9"/>
    <w:rsid w:val="00911F39"/>
    <w:rsid w:val="0091463D"/>
    <w:rsid w:val="00934888"/>
    <w:rsid w:val="0094282C"/>
    <w:rsid w:val="00955283"/>
    <w:rsid w:val="00963897"/>
    <w:rsid w:val="00965767"/>
    <w:rsid w:val="00966050"/>
    <w:rsid w:val="00967382"/>
    <w:rsid w:val="00975DA3"/>
    <w:rsid w:val="009803CD"/>
    <w:rsid w:val="009821B5"/>
    <w:rsid w:val="0098648A"/>
    <w:rsid w:val="009A5F62"/>
    <w:rsid w:val="009B4315"/>
    <w:rsid w:val="009C3915"/>
    <w:rsid w:val="009D1172"/>
    <w:rsid w:val="009D18FD"/>
    <w:rsid w:val="009D3399"/>
    <w:rsid w:val="009D6EA7"/>
    <w:rsid w:val="009D73EC"/>
    <w:rsid w:val="009D7C7B"/>
    <w:rsid w:val="009E13BA"/>
    <w:rsid w:val="009F07A0"/>
    <w:rsid w:val="009F3264"/>
    <w:rsid w:val="00A00E5C"/>
    <w:rsid w:val="00A11446"/>
    <w:rsid w:val="00A1399C"/>
    <w:rsid w:val="00A51A70"/>
    <w:rsid w:val="00A5231E"/>
    <w:rsid w:val="00A53007"/>
    <w:rsid w:val="00A53EFF"/>
    <w:rsid w:val="00A72AA6"/>
    <w:rsid w:val="00A73E65"/>
    <w:rsid w:val="00A75F56"/>
    <w:rsid w:val="00A778B0"/>
    <w:rsid w:val="00A77D8B"/>
    <w:rsid w:val="00A96B9C"/>
    <w:rsid w:val="00AA2D3F"/>
    <w:rsid w:val="00AA4811"/>
    <w:rsid w:val="00AB07BB"/>
    <w:rsid w:val="00AB4709"/>
    <w:rsid w:val="00AD2D40"/>
    <w:rsid w:val="00AD363E"/>
    <w:rsid w:val="00AD5931"/>
    <w:rsid w:val="00AE1D2A"/>
    <w:rsid w:val="00AF3CD5"/>
    <w:rsid w:val="00B053A5"/>
    <w:rsid w:val="00B13401"/>
    <w:rsid w:val="00B14B96"/>
    <w:rsid w:val="00B16221"/>
    <w:rsid w:val="00B2355E"/>
    <w:rsid w:val="00B25DBB"/>
    <w:rsid w:val="00B34C2C"/>
    <w:rsid w:val="00B40E18"/>
    <w:rsid w:val="00B51C19"/>
    <w:rsid w:val="00B60CDF"/>
    <w:rsid w:val="00B736CA"/>
    <w:rsid w:val="00B75F79"/>
    <w:rsid w:val="00B82321"/>
    <w:rsid w:val="00BA4471"/>
    <w:rsid w:val="00BA46D7"/>
    <w:rsid w:val="00BA51C4"/>
    <w:rsid w:val="00BB7CA1"/>
    <w:rsid w:val="00BD0270"/>
    <w:rsid w:val="00BD6BCE"/>
    <w:rsid w:val="00BF45FC"/>
    <w:rsid w:val="00C127C4"/>
    <w:rsid w:val="00C22BB7"/>
    <w:rsid w:val="00C24F2D"/>
    <w:rsid w:val="00C3001C"/>
    <w:rsid w:val="00C3468B"/>
    <w:rsid w:val="00C402B4"/>
    <w:rsid w:val="00C70945"/>
    <w:rsid w:val="00C74C6D"/>
    <w:rsid w:val="00C76B29"/>
    <w:rsid w:val="00CA1AC3"/>
    <w:rsid w:val="00CB2747"/>
    <w:rsid w:val="00CB61D5"/>
    <w:rsid w:val="00CC35E7"/>
    <w:rsid w:val="00CC3D11"/>
    <w:rsid w:val="00CC6C88"/>
    <w:rsid w:val="00CD664B"/>
    <w:rsid w:val="00CD7735"/>
    <w:rsid w:val="00CE50AA"/>
    <w:rsid w:val="00CF46AE"/>
    <w:rsid w:val="00D03754"/>
    <w:rsid w:val="00D206A7"/>
    <w:rsid w:val="00D27243"/>
    <w:rsid w:val="00D304FC"/>
    <w:rsid w:val="00D42A5E"/>
    <w:rsid w:val="00D54D9A"/>
    <w:rsid w:val="00D7694F"/>
    <w:rsid w:val="00D8109F"/>
    <w:rsid w:val="00D964B7"/>
    <w:rsid w:val="00D9721D"/>
    <w:rsid w:val="00DA2A2B"/>
    <w:rsid w:val="00DA75BA"/>
    <w:rsid w:val="00DA7842"/>
    <w:rsid w:val="00DC1BF0"/>
    <w:rsid w:val="00DC45D6"/>
    <w:rsid w:val="00DD1B5F"/>
    <w:rsid w:val="00DE1114"/>
    <w:rsid w:val="00DE1931"/>
    <w:rsid w:val="00DE38D9"/>
    <w:rsid w:val="00E13B30"/>
    <w:rsid w:val="00E14AF8"/>
    <w:rsid w:val="00E20870"/>
    <w:rsid w:val="00E31829"/>
    <w:rsid w:val="00E31B9D"/>
    <w:rsid w:val="00E34463"/>
    <w:rsid w:val="00E36A67"/>
    <w:rsid w:val="00E45C48"/>
    <w:rsid w:val="00E50D9B"/>
    <w:rsid w:val="00E661A8"/>
    <w:rsid w:val="00E72182"/>
    <w:rsid w:val="00E83DB9"/>
    <w:rsid w:val="00EA5E9E"/>
    <w:rsid w:val="00EB0634"/>
    <w:rsid w:val="00EC45AC"/>
    <w:rsid w:val="00EC48B4"/>
    <w:rsid w:val="00EC58EE"/>
    <w:rsid w:val="00EC66F4"/>
    <w:rsid w:val="00EC7992"/>
    <w:rsid w:val="00ED4FD7"/>
    <w:rsid w:val="00EE1F81"/>
    <w:rsid w:val="00EE2936"/>
    <w:rsid w:val="00EF120A"/>
    <w:rsid w:val="00EF591B"/>
    <w:rsid w:val="00F006DE"/>
    <w:rsid w:val="00F12772"/>
    <w:rsid w:val="00F148BE"/>
    <w:rsid w:val="00F23DF6"/>
    <w:rsid w:val="00F31808"/>
    <w:rsid w:val="00F34B4D"/>
    <w:rsid w:val="00F36166"/>
    <w:rsid w:val="00F406EA"/>
    <w:rsid w:val="00F4091A"/>
    <w:rsid w:val="00F5625C"/>
    <w:rsid w:val="00F62BD1"/>
    <w:rsid w:val="00F82B96"/>
    <w:rsid w:val="00F9662B"/>
    <w:rsid w:val="00FC3E19"/>
    <w:rsid w:val="00FC735C"/>
    <w:rsid w:val="00FD09C4"/>
    <w:rsid w:val="00FD357E"/>
    <w:rsid w:val="00FD6B14"/>
    <w:rsid w:val="00FE61EC"/>
    <w:rsid w:val="00FF2B34"/>
    <w:rsid w:val="00FF3F1E"/>
    <w:rsid w:val="00FF6451"/>
    <w:rsid w:val="03AF6F32"/>
    <w:rsid w:val="06B69765"/>
    <w:rsid w:val="098483CD"/>
    <w:rsid w:val="09D58138"/>
    <w:rsid w:val="0B91996D"/>
    <w:rsid w:val="0BA8AE61"/>
    <w:rsid w:val="0C572672"/>
    <w:rsid w:val="11946961"/>
    <w:rsid w:val="136BCEB2"/>
    <w:rsid w:val="1401B89B"/>
    <w:rsid w:val="14CA5282"/>
    <w:rsid w:val="1A52F098"/>
    <w:rsid w:val="1A954D50"/>
    <w:rsid w:val="1B0A6763"/>
    <w:rsid w:val="1C63D27F"/>
    <w:rsid w:val="1D80A64A"/>
    <w:rsid w:val="1E6BD2FF"/>
    <w:rsid w:val="2325E446"/>
    <w:rsid w:val="23EDABCB"/>
    <w:rsid w:val="25BF8FEF"/>
    <w:rsid w:val="286EEC0E"/>
    <w:rsid w:val="2BFE55C0"/>
    <w:rsid w:val="2D625423"/>
    <w:rsid w:val="2D804045"/>
    <w:rsid w:val="31CE416B"/>
    <w:rsid w:val="31F8AEA1"/>
    <w:rsid w:val="3485E274"/>
    <w:rsid w:val="36ED0FE6"/>
    <w:rsid w:val="370D4E33"/>
    <w:rsid w:val="37B72F9C"/>
    <w:rsid w:val="38E43A04"/>
    <w:rsid w:val="3B9DE63F"/>
    <w:rsid w:val="3CB41116"/>
    <w:rsid w:val="3D44CE7D"/>
    <w:rsid w:val="3DAC81DA"/>
    <w:rsid w:val="4282F33E"/>
    <w:rsid w:val="43D12038"/>
    <w:rsid w:val="44099FCA"/>
    <w:rsid w:val="46A3C842"/>
    <w:rsid w:val="47ECFE92"/>
    <w:rsid w:val="495C02FC"/>
    <w:rsid w:val="49652503"/>
    <w:rsid w:val="51EDE3AF"/>
    <w:rsid w:val="557445F8"/>
    <w:rsid w:val="5668DFE8"/>
    <w:rsid w:val="6202C659"/>
    <w:rsid w:val="630E7C8F"/>
    <w:rsid w:val="63892AAC"/>
    <w:rsid w:val="658D1B96"/>
    <w:rsid w:val="6C46AA29"/>
    <w:rsid w:val="6D1D5863"/>
    <w:rsid w:val="6ECF0DED"/>
    <w:rsid w:val="6FC5A32B"/>
    <w:rsid w:val="712C3725"/>
    <w:rsid w:val="714B4509"/>
    <w:rsid w:val="72DFDE93"/>
    <w:rsid w:val="767F2D41"/>
    <w:rsid w:val="7AB15744"/>
    <w:rsid w:val="7B0AD634"/>
    <w:rsid w:val="7FD8A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2517"/>
  <w15:chartTrackingRefBased/>
  <w15:docId w15:val="{4FDDA402-0EFA-4199-A2B1-C72BC47E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2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1C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C90"/>
    <w:rPr>
      <w:rFonts w:ascii="Segoe UI" w:hAnsi="Segoe UI" w:cs="Segoe UI"/>
      <w:sz w:val="18"/>
      <w:szCs w:val="18"/>
    </w:rPr>
  </w:style>
  <w:style w:type="paragraph" w:styleId="Header">
    <w:name w:val="header"/>
    <w:basedOn w:val="Normal"/>
    <w:link w:val="HeaderChar"/>
    <w:uiPriority w:val="99"/>
    <w:unhideWhenUsed/>
    <w:rsid w:val="00722C96"/>
    <w:pPr>
      <w:tabs>
        <w:tab w:val="center" w:pos="4513"/>
        <w:tab w:val="right" w:pos="9026"/>
      </w:tabs>
      <w:spacing w:line="240" w:lineRule="auto"/>
    </w:pPr>
  </w:style>
  <w:style w:type="character" w:customStyle="1" w:styleId="HeaderChar">
    <w:name w:val="Header Char"/>
    <w:basedOn w:val="DefaultParagraphFont"/>
    <w:link w:val="Header"/>
    <w:uiPriority w:val="99"/>
    <w:rsid w:val="00722C96"/>
  </w:style>
  <w:style w:type="paragraph" w:styleId="Footer">
    <w:name w:val="footer"/>
    <w:basedOn w:val="Normal"/>
    <w:link w:val="FooterChar"/>
    <w:uiPriority w:val="99"/>
    <w:unhideWhenUsed/>
    <w:rsid w:val="00722C96"/>
    <w:pPr>
      <w:tabs>
        <w:tab w:val="center" w:pos="4513"/>
        <w:tab w:val="right" w:pos="9026"/>
      </w:tabs>
      <w:spacing w:line="240" w:lineRule="auto"/>
    </w:pPr>
  </w:style>
  <w:style w:type="character" w:customStyle="1" w:styleId="FooterChar">
    <w:name w:val="Footer Char"/>
    <w:basedOn w:val="DefaultParagraphFont"/>
    <w:link w:val="Footer"/>
    <w:uiPriority w:val="99"/>
    <w:rsid w:val="00722C96"/>
  </w:style>
  <w:style w:type="paragraph" w:styleId="ListParagraph">
    <w:name w:val="List Paragraph"/>
    <w:basedOn w:val="Normal"/>
    <w:uiPriority w:val="34"/>
    <w:qFormat/>
    <w:rsid w:val="004C0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8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r0 xmlns="2bdfea83-fde3-42b1-953a-f1c5320940ce" xsi:nil="true"/>
    <lcf76f155ced4ddcb4097134ff3c332f xmlns="2bdfea83-fde3-42b1-953a-f1c5320940ce">
      <Terms xmlns="http://schemas.microsoft.com/office/infopath/2007/PartnerControls"/>
    </lcf76f155ced4ddcb4097134ff3c332f>
    <Notes xmlns="2bdfea83-fde3-42b1-953a-f1c5320940ce" xsi:nil="true"/>
    <TaxCatchAll xmlns="b4ff75f0-9bd5-40ee-9010-33523d454c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8EFD08CD7A7444A138FC485F4F5535" ma:contentTypeVersion="21" ma:contentTypeDescription="Create a new document." ma:contentTypeScope="" ma:versionID="c0a9b6eceeff18ddb76e57c137405dcb">
  <xsd:schema xmlns:xsd="http://www.w3.org/2001/XMLSchema" xmlns:xs="http://www.w3.org/2001/XMLSchema" xmlns:p="http://schemas.microsoft.com/office/2006/metadata/properties" xmlns:ns2="2bdfea83-fde3-42b1-953a-f1c5320940ce" xmlns:ns3="919bb6d7-b22b-4f31-854e-9f27504371bc" xmlns:ns4="b4ff75f0-9bd5-40ee-9010-33523d454cfa" targetNamespace="http://schemas.microsoft.com/office/2006/metadata/properties" ma:root="true" ma:fieldsID="2b9a8c848abe8da8a834813c77bc8ee6" ns2:_="" ns3:_="" ns4:_="">
    <xsd:import namespace="2bdfea83-fde3-42b1-953a-f1c5320940ce"/>
    <xsd:import namespace="919bb6d7-b22b-4f31-854e-9f27504371bc"/>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Order0"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fea83-fde3-42b1-953a-f1c532094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Order0" ma:index="17" nillable="true" ma:displayName="Order" ma:decimals="0" ma:format="Dropdown" ma:internalName="Order0" ma:percentage="FALSE">
      <xsd:simpleType>
        <xsd:restriction base="dms:Number"/>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bb6d7-b22b-4f31-854e-9f27504371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7c17c90-21a8-4bed-8fc8-f27ddc6f9935}" ma:internalName="TaxCatchAll" ma:showField="CatchAllData" ma:web="919bb6d7-b22b-4f31-854e-9f2750437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4BBED-33B5-4B90-9181-55716885A89B}">
  <ds:schemaRefs>
    <ds:schemaRef ds:uri="http://schemas.microsoft.com/sharepoint/v3/contenttype/forms"/>
  </ds:schemaRefs>
</ds:datastoreItem>
</file>

<file path=customXml/itemProps2.xml><?xml version="1.0" encoding="utf-8"?>
<ds:datastoreItem xmlns:ds="http://schemas.openxmlformats.org/officeDocument/2006/customXml" ds:itemID="{DF59004A-5177-47BE-A3E0-7FD974CEF140}">
  <ds:schemaRefs>
    <ds:schemaRef ds:uri="http://schemas.openxmlformats.org/officeDocument/2006/bibliography"/>
  </ds:schemaRefs>
</ds:datastoreItem>
</file>

<file path=customXml/itemProps3.xml><?xml version="1.0" encoding="utf-8"?>
<ds:datastoreItem xmlns:ds="http://schemas.openxmlformats.org/officeDocument/2006/customXml" ds:itemID="{FF097CB0-D437-4EB0-B44A-65B528C24179}">
  <ds:schemaRefs>
    <ds:schemaRef ds:uri="http://schemas.microsoft.com/office/2006/metadata/properties"/>
    <ds:schemaRef ds:uri="http://schemas.microsoft.com/office/infopath/2007/PartnerControls"/>
    <ds:schemaRef ds:uri="2bdfea83-fde3-42b1-953a-f1c5320940ce"/>
    <ds:schemaRef ds:uri="b4ff75f0-9bd5-40ee-9010-33523d454cfa"/>
  </ds:schemaRefs>
</ds:datastoreItem>
</file>

<file path=customXml/itemProps4.xml><?xml version="1.0" encoding="utf-8"?>
<ds:datastoreItem xmlns:ds="http://schemas.openxmlformats.org/officeDocument/2006/customXml" ds:itemID="{DC2B9E7D-0EAF-4E46-A8B7-6BE9CD60F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fea83-fde3-42b1-953a-f1c5320940ce"/>
    <ds:schemaRef ds:uri="919bb6d7-b22b-4f31-854e-9f27504371bc"/>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Giles</dc:creator>
  <cp:keywords/>
  <dc:description/>
  <cp:lastModifiedBy>Catherine Davies</cp:lastModifiedBy>
  <cp:revision>2</cp:revision>
  <cp:lastPrinted>2019-03-04T12:49:00Z</cp:lastPrinted>
  <dcterms:created xsi:type="dcterms:W3CDTF">2026-06-30T10:04:00Z</dcterms:created>
  <dcterms:modified xsi:type="dcterms:W3CDTF">2026-06-30T10:04:00Z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0x010100E08EFD08CD7A7444A138FC485F4F5535</vt:lpwstr>
  </property>
  <property fmtid="{D5CDD505-2E9C-101B-9397-08002B2CF9AE}" pid="3" name="MediaServiceImageTags">
    <vt:lpwstr/>
  </property>
</Properties>
</file>